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20E2" w14:textId="089F1FD7" w:rsidR="009654FB" w:rsidRPr="0015229D" w:rsidRDefault="009654FB" w:rsidP="009654FB">
      <w:pPr>
        <w:pStyle w:val="msonormalmailrucssattributepostfix"/>
        <w:tabs>
          <w:tab w:val="left" w:pos="425"/>
        </w:tabs>
        <w:spacing w:before="0" w:beforeAutospacing="0" w:after="0" w:afterAutospacing="0"/>
        <w:ind w:left="709"/>
        <w:jc w:val="center"/>
        <w:rPr>
          <w:b/>
          <w:bCs/>
          <w:sz w:val="26"/>
          <w:szCs w:val="26"/>
        </w:rPr>
      </w:pPr>
      <w:r w:rsidRPr="0015229D">
        <w:rPr>
          <w:b/>
          <w:bCs/>
          <w:sz w:val="26"/>
          <w:szCs w:val="26"/>
        </w:rPr>
        <w:t xml:space="preserve">Перечень процентных ставок по микрозаймам, выдаваемых МКК Фонд поддержки предпринимательства РМЭ субъектам малого и среднего предпринимательства и </w:t>
      </w:r>
      <w:r w:rsidRPr="0015229D">
        <w:rPr>
          <w:b/>
          <w:bCs/>
          <w:color w:val="22272F"/>
          <w:sz w:val="26"/>
          <w:szCs w:val="26"/>
          <w:shd w:val="clear" w:color="auto" w:fill="FFFFFF"/>
        </w:rPr>
        <w:t>физическим лицом, применяющим специальный налоговый режим «Налог на профессиональный доход»</w:t>
      </w:r>
      <w:r w:rsidR="00E52397">
        <w:rPr>
          <w:b/>
          <w:bCs/>
          <w:color w:val="22272F"/>
          <w:sz w:val="26"/>
          <w:szCs w:val="26"/>
          <w:shd w:val="clear" w:color="auto" w:fill="FFFFFF"/>
        </w:rPr>
        <w:t>, действующих с 1 марта 2024 г.</w:t>
      </w:r>
    </w:p>
    <w:p w14:paraId="375DB567" w14:textId="77777777" w:rsidR="00695406" w:rsidRPr="0015229D" w:rsidRDefault="00695406" w:rsidP="0069773F">
      <w:pPr>
        <w:jc w:val="center"/>
        <w:rPr>
          <w:sz w:val="26"/>
          <w:szCs w:val="26"/>
        </w:rPr>
      </w:pPr>
    </w:p>
    <w:p w14:paraId="47028C33" w14:textId="41E8603A" w:rsidR="00DD5B29" w:rsidRPr="0015229D" w:rsidRDefault="00DD5B29" w:rsidP="00DD5B29">
      <w:pPr>
        <w:ind w:firstLine="709"/>
        <w:jc w:val="both"/>
        <w:rPr>
          <w:color w:val="000000"/>
          <w:sz w:val="26"/>
          <w:szCs w:val="26"/>
        </w:rPr>
      </w:pPr>
      <w:r w:rsidRPr="0015229D">
        <w:rPr>
          <w:color w:val="000000"/>
          <w:sz w:val="26"/>
          <w:szCs w:val="26"/>
        </w:rPr>
        <w:t>1. Процентная ставка по выдаваемым Фондом микрозаймам</w:t>
      </w:r>
      <w:r w:rsidR="0015229D">
        <w:rPr>
          <w:color w:val="000000"/>
          <w:sz w:val="26"/>
          <w:szCs w:val="26"/>
        </w:rPr>
        <w:t xml:space="preserve"> устанавливается в следующих размерах</w:t>
      </w:r>
      <w:r w:rsidRPr="0015229D">
        <w:rPr>
          <w:color w:val="000000"/>
          <w:sz w:val="26"/>
          <w:szCs w:val="26"/>
        </w:rPr>
        <w:t>:</w:t>
      </w:r>
    </w:p>
    <w:p w14:paraId="495962DE" w14:textId="12F1DCE6" w:rsidR="00DD5B29" w:rsidRPr="0015229D" w:rsidRDefault="00DD5B29" w:rsidP="00DD5B29">
      <w:pPr>
        <w:ind w:firstLine="709"/>
        <w:jc w:val="both"/>
        <w:rPr>
          <w:rFonts w:cs="Times New Roman"/>
          <w:sz w:val="26"/>
          <w:szCs w:val="26"/>
        </w:rPr>
      </w:pPr>
      <w:r w:rsidRPr="0015229D">
        <w:rPr>
          <w:color w:val="000000"/>
          <w:sz w:val="26"/>
          <w:szCs w:val="26"/>
        </w:rPr>
        <w:t xml:space="preserve">А)  субъектам малого и среднего предпринимательства </w:t>
      </w:r>
      <w:r w:rsidR="0015229D">
        <w:rPr>
          <w:color w:val="000000"/>
          <w:sz w:val="26"/>
          <w:szCs w:val="26"/>
        </w:rPr>
        <w:t>-</w:t>
      </w:r>
      <w:r w:rsidRPr="0015229D">
        <w:rPr>
          <w:color w:val="000000"/>
          <w:sz w:val="26"/>
          <w:szCs w:val="26"/>
        </w:rPr>
        <w:t xml:space="preserve"> в размере ключевой ставки Банка России, установленной на дату заключения договора микрозайма, </w:t>
      </w:r>
      <w:r w:rsidRPr="0015229D">
        <w:rPr>
          <w:rFonts w:cs="Times New Roman"/>
          <w:sz w:val="26"/>
          <w:szCs w:val="26"/>
        </w:rPr>
        <w:t>но не более 9,5%.</w:t>
      </w:r>
    </w:p>
    <w:p w14:paraId="6B67B693" w14:textId="0FC4EAB0" w:rsidR="00DD5B29" w:rsidRPr="0015229D" w:rsidRDefault="00DD5B29" w:rsidP="00DD5B29">
      <w:pPr>
        <w:ind w:firstLine="709"/>
        <w:jc w:val="both"/>
        <w:rPr>
          <w:color w:val="22272F"/>
          <w:sz w:val="26"/>
          <w:szCs w:val="26"/>
        </w:rPr>
      </w:pPr>
      <w:r w:rsidRPr="0015229D">
        <w:rPr>
          <w:rFonts w:cs="Times New Roman"/>
          <w:sz w:val="26"/>
          <w:szCs w:val="26"/>
        </w:rPr>
        <w:t xml:space="preserve">Б) </w:t>
      </w:r>
      <w:r w:rsidRPr="0015229D">
        <w:rPr>
          <w:color w:val="22272F"/>
          <w:sz w:val="26"/>
          <w:szCs w:val="26"/>
        </w:rPr>
        <w:t xml:space="preserve">физическим лицам, применяющим специальный налоговый режим «Налог на профессиональный доход» при наличии залогового обеспечения </w:t>
      </w:r>
      <w:r w:rsidR="0015229D">
        <w:rPr>
          <w:color w:val="22272F"/>
          <w:sz w:val="26"/>
          <w:szCs w:val="26"/>
        </w:rPr>
        <w:t xml:space="preserve">- </w:t>
      </w:r>
      <w:r w:rsidRPr="0015229D">
        <w:rPr>
          <w:rFonts w:cs="Times New Roman"/>
          <w:sz w:val="26"/>
          <w:szCs w:val="26"/>
        </w:rPr>
        <w:t xml:space="preserve">1/2 ключевой ставки ЦБ на дату заключения договора микрозайма, но не более 5%; при отсутствии залогового обеспечения </w:t>
      </w:r>
      <w:r w:rsidR="0015229D">
        <w:rPr>
          <w:rFonts w:cs="Times New Roman"/>
          <w:sz w:val="26"/>
          <w:szCs w:val="26"/>
        </w:rPr>
        <w:t xml:space="preserve">- </w:t>
      </w:r>
      <w:r w:rsidRPr="0015229D">
        <w:rPr>
          <w:rFonts w:cs="Times New Roman"/>
          <w:sz w:val="26"/>
          <w:szCs w:val="26"/>
        </w:rPr>
        <w:t>1/2 ключевой ставки ЦБ на дату заключения договора микрозайма, но не более 6,5%</w:t>
      </w:r>
      <w:r w:rsidR="0015229D" w:rsidRPr="0015229D">
        <w:rPr>
          <w:rFonts w:cs="Times New Roman"/>
          <w:sz w:val="26"/>
          <w:szCs w:val="26"/>
        </w:rPr>
        <w:t>.</w:t>
      </w:r>
    </w:p>
    <w:p w14:paraId="670EB216" w14:textId="275AD6B1" w:rsidR="00DD5B29" w:rsidRPr="0015229D" w:rsidRDefault="00DD5B29" w:rsidP="00DD5B29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5229D">
        <w:rPr>
          <w:color w:val="22272F"/>
          <w:sz w:val="26"/>
          <w:szCs w:val="26"/>
        </w:rPr>
        <w:t xml:space="preserve"> </w:t>
      </w:r>
      <w:r w:rsidRPr="0015229D">
        <w:rPr>
          <w:color w:val="000000"/>
          <w:sz w:val="26"/>
          <w:szCs w:val="26"/>
          <w:shd w:val="clear" w:color="auto" w:fill="FFFFFF"/>
        </w:rPr>
        <w:t>2. Для отдельных категорий субъектов малого и среднего предпринимательства Республики Марий Эл, а также для физических лиц, применяющих специальный налоговый режим «Налог на профессиональный доход», применяется дифференцированный подход к определению процентной ставки, которая устанавливается в следующих размерах:</w:t>
      </w:r>
    </w:p>
    <w:p w14:paraId="16BE2281" w14:textId="77777777" w:rsidR="00DD5B29" w:rsidRDefault="00DD5B29"/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04"/>
        <w:gridCol w:w="8647"/>
        <w:gridCol w:w="2835"/>
        <w:gridCol w:w="2693"/>
      </w:tblGrid>
      <w:tr w:rsidR="00DD5B29" w:rsidRPr="0069773F" w14:paraId="1EFBD48A" w14:textId="77777777" w:rsidTr="00ED3EBD">
        <w:tc>
          <w:tcPr>
            <w:tcW w:w="704" w:type="dxa"/>
            <w:vMerge w:val="restart"/>
          </w:tcPr>
          <w:p w14:paraId="36E86643" w14:textId="77777777" w:rsidR="00DD5B29" w:rsidRPr="0069773F" w:rsidRDefault="00DD5B29">
            <w:pPr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Merge w:val="restart"/>
            <w:vAlign w:val="center"/>
          </w:tcPr>
          <w:p w14:paraId="0CA7E093" w14:textId="39BB0658" w:rsidR="00DD5B29" w:rsidRPr="005A3F48" w:rsidRDefault="00DD5B29" w:rsidP="0069773F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3F48">
              <w:rPr>
                <w:rFonts w:cs="Times New Roman"/>
                <w:b/>
                <w:bCs/>
                <w:szCs w:val="24"/>
              </w:rPr>
              <w:t>Категория или вид экономической деятельности</w:t>
            </w:r>
          </w:p>
        </w:tc>
        <w:tc>
          <w:tcPr>
            <w:tcW w:w="5528" w:type="dxa"/>
            <w:gridSpan w:val="2"/>
          </w:tcPr>
          <w:p w14:paraId="1F2C74B0" w14:textId="4618B58F" w:rsidR="00DD5B29" w:rsidRPr="005A3F48" w:rsidRDefault="00DD5B29" w:rsidP="003D1C3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3F48">
              <w:rPr>
                <w:rFonts w:cs="Times New Roman"/>
                <w:b/>
                <w:bCs/>
                <w:szCs w:val="24"/>
              </w:rPr>
              <w:t>Процентная ставка</w:t>
            </w:r>
          </w:p>
        </w:tc>
      </w:tr>
      <w:tr w:rsidR="00DD5B29" w:rsidRPr="0069773F" w14:paraId="29949556" w14:textId="77777777" w:rsidTr="00ED3EBD">
        <w:tc>
          <w:tcPr>
            <w:tcW w:w="704" w:type="dxa"/>
            <w:vMerge/>
          </w:tcPr>
          <w:p w14:paraId="3E158694" w14:textId="77777777" w:rsidR="00DD5B29" w:rsidRPr="0069773F" w:rsidRDefault="00DD5B29">
            <w:pPr>
              <w:rPr>
                <w:rFonts w:cs="Times New Roman"/>
                <w:szCs w:val="24"/>
              </w:rPr>
            </w:pPr>
          </w:p>
        </w:tc>
        <w:tc>
          <w:tcPr>
            <w:tcW w:w="8647" w:type="dxa"/>
            <w:vMerge/>
          </w:tcPr>
          <w:p w14:paraId="5AD8AA70" w14:textId="1E76417C" w:rsidR="00DD5B29" w:rsidRPr="005A3F48" w:rsidRDefault="00DD5B29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50F8040" w14:textId="539C6945" w:rsidR="00DD5B29" w:rsidRPr="005A3F48" w:rsidRDefault="00DD5B29" w:rsidP="0069773F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3F48">
              <w:rPr>
                <w:rFonts w:cs="Times New Roman"/>
                <w:b/>
                <w:bCs/>
                <w:szCs w:val="24"/>
              </w:rPr>
              <w:t>При наличии залогового обеспечения</w:t>
            </w:r>
          </w:p>
        </w:tc>
        <w:tc>
          <w:tcPr>
            <w:tcW w:w="2693" w:type="dxa"/>
            <w:vAlign w:val="center"/>
          </w:tcPr>
          <w:p w14:paraId="7EB7F0DC" w14:textId="47601B55" w:rsidR="00DD5B29" w:rsidRPr="005A3F48" w:rsidRDefault="00DD5B29" w:rsidP="0069773F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3F48">
              <w:rPr>
                <w:rFonts w:cs="Times New Roman"/>
                <w:b/>
                <w:bCs/>
                <w:szCs w:val="24"/>
              </w:rPr>
              <w:t>При отсутствии залогового обеспечения</w:t>
            </w:r>
          </w:p>
        </w:tc>
      </w:tr>
      <w:tr w:rsidR="00DD5B29" w:rsidRPr="0069773F" w14:paraId="67881D8E" w14:textId="77777777" w:rsidTr="00ED3EBD">
        <w:tc>
          <w:tcPr>
            <w:tcW w:w="704" w:type="dxa"/>
          </w:tcPr>
          <w:p w14:paraId="4431D863" w14:textId="71F39DA8" w:rsidR="00DD5B29" w:rsidRPr="0097319F" w:rsidRDefault="00DD5B29" w:rsidP="00267728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8647" w:type="dxa"/>
          </w:tcPr>
          <w:p w14:paraId="47472721" w14:textId="5710495A" w:rsidR="00DD5B29" w:rsidRPr="0069773F" w:rsidRDefault="005C0D88" w:rsidP="0026772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2272F"/>
                <w:szCs w:val="24"/>
                <w:shd w:val="clear" w:color="auto" w:fill="FFFFFF"/>
              </w:rPr>
              <w:t>с</w:t>
            </w:r>
            <w:r w:rsidR="00DD5B29">
              <w:rPr>
                <w:rFonts w:cs="Times New Roman"/>
                <w:color w:val="22272F"/>
                <w:szCs w:val="24"/>
                <w:shd w:val="clear" w:color="auto" w:fill="FFFFFF"/>
              </w:rPr>
              <w:t xml:space="preserve">убъект малого и среднего предпринимательства </w:t>
            </w:r>
            <w:r w:rsidR="00DD5B29" w:rsidRPr="0069773F">
              <w:rPr>
                <w:rFonts w:cs="Times New Roman"/>
                <w:color w:val="22272F"/>
                <w:szCs w:val="24"/>
                <w:shd w:val="clear" w:color="auto" w:fill="FFFFFF"/>
              </w:rPr>
              <w:t>зарегистрированны</w:t>
            </w:r>
            <w:r w:rsidR="00DD5B29">
              <w:rPr>
                <w:rFonts w:cs="Times New Roman"/>
                <w:color w:val="22272F"/>
                <w:szCs w:val="24"/>
                <w:shd w:val="clear" w:color="auto" w:fill="FFFFFF"/>
              </w:rPr>
              <w:t>й</w:t>
            </w:r>
            <w:r w:rsidR="00DD5B29" w:rsidRPr="0069773F">
              <w:rPr>
                <w:rFonts w:cs="Times New Roman"/>
                <w:color w:val="22272F"/>
                <w:szCs w:val="24"/>
                <w:shd w:val="clear" w:color="auto" w:fill="FFFFFF"/>
              </w:rPr>
              <w:t xml:space="preserve"> и действующи</w:t>
            </w:r>
            <w:r w:rsidR="00DD5B29">
              <w:rPr>
                <w:rFonts w:cs="Times New Roman"/>
                <w:color w:val="22272F"/>
                <w:szCs w:val="24"/>
                <w:shd w:val="clear" w:color="auto" w:fill="FFFFFF"/>
              </w:rPr>
              <w:t>й</w:t>
            </w:r>
            <w:r w:rsidR="00DD5B29" w:rsidRPr="0069773F">
              <w:rPr>
                <w:rFonts w:cs="Times New Roman"/>
                <w:color w:val="22272F"/>
                <w:szCs w:val="24"/>
                <w:shd w:val="clear" w:color="auto" w:fill="FFFFFF"/>
              </w:rPr>
              <w:t xml:space="preserve"> менее 2 (двух) лет</w:t>
            </w:r>
          </w:p>
        </w:tc>
        <w:tc>
          <w:tcPr>
            <w:tcW w:w="2835" w:type="dxa"/>
          </w:tcPr>
          <w:p w14:paraId="0FB4FCAD" w14:textId="51338832" w:rsidR="00DD5B29" w:rsidRPr="0069773F" w:rsidRDefault="00DD5B29" w:rsidP="0026772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1/2 ключевой ставки ЦБ на дату заключения договора</w:t>
            </w:r>
            <w:r w:rsidR="0015229D">
              <w:rPr>
                <w:rFonts w:cs="Times New Roman"/>
                <w:szCs w:val="24"/>
              </w:rPr>
              <w:t xml:space="preserve"> микрозайма</w:t>
            </w:r>
            <w:r>
              <w:rPr>
                <w:rFonts w:cs="Times New Roman"/>
                <w:szCs w:val="24"/>
              </w:rPr>
              <w:t>, но не более 5%</w:t>
            </w:r>
          </w:p>
        </w:tc>
        <w:tc>
          <w:tcPr>
            <w:tcW w:w="2693" w:type="dxa"/>
          </w:tcPr>
          <w:p w14:paraId="2D4E2A9A" w14:textId="16CE7F9A" w:rsidR="00DD5B29" w:rsidRPr="0069773F" w:rsidRDefault="00DD5B29" w:rsidP="0026772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1/2 ключевой ставки ЦБ на дату заключения договора</w:t>
            </w:r>
            <w:r w:rsidR="0015229D">
              <w:rPr>
                <w:rFonts w:cs="Times New Roman"/>
                <w:szCs w:val="24"/>
              </w:rPr>
              <w:t xml:space="preserve"> микрозайма</w:t>
            </w:r>
            <w:r>
              <w:rPr>
                <w:rFonts w:cs="Times New Roman"/>
                <w:szCs w:val="24"/>
              </w:rPr>
              <w:t>, но не более 6,5%</w:t>
            </w:r>
          </w:p>
        </w:tc>
      </w:tr>
      <w:tr w:rsidR="0015229D" w:rsidRPr="0069773F" w14:paraId="0ED700AF" w14:textId="77777777" w:rsidTr="00ED3EBD">
        <w:tc>
          <w:tcPr>
            <w:tcW w:w="704" w:type="dxa"/>
          </w:tcPr>
          <w:p w14:paraId="22F93279" w14:textId="29F41DA9" w:rsidR="0015229D" w:rsidRPr="0097319F" w:rsidRDefault="0015229D" w:rsidP="0015229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8647" w:type="dxa"/>
          </w:tcPr>
          <w:p w14:paraId="4D121A1B" w14:textId="455268EA" w:rsidR="0015229D" w:rsidRPr="0069773F" w:rsidRDefault="005C0D88" w:rsidP="0015229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2272F"/>
                <w:szCs w:val="24"/>
                <w:shd w:val="clear" w:color="auto" w:fill="FFFFFF"/>
              </w:rPr>
              <w:t>с</w:t>
            </w:r>
            <w:r w:rsidR="0015229D" w:rsidRPr="0069773F">
              <w:rPr>
                <w:rFonts w:cs="Times New Roman"/>
                <w:color w:val="22272F"/>
                <w:szCs w:val="24"/>
                <w:shd w:val="clear" w:color="auto" w:fill="FFFFFF"/>
              </w:rPr>
              <w:t xml:space="preserve">убъект малого и среднего предпринимательства, с физическим лицом, применяющим специальный налоговый режим </w:t>
            </w:r>
            <w:r>
              <w:rPr>
                <w:rFonts w:cs="Times New Roman"/>
                <w:color w:val="22272F"/>
                <w:szCs w:val="24"/>
                <w:shd w:val="clear" w:color="auto" w:fill="FFFFFF"/>
              </w:rPr>
              <w:t>«</w:t>
            </w:r>
            <w:r w:rsidR="0015229D" w:rsidRPr="0069773F">
              <w:rPr>
                <w:rFonts w:cs="Times New Roman"/>
                <w:color w:val="22272F"/>
                <w:szCs w:val="24"/>
                <w:shd w:val="clear" w:color="auto" w:fill="FFFFFF"/>
              </w:rPr>
              <w:t>Налог на профессиональный доход</w:t>
            </w:r>
            <w:r>
              <w:rPr>
                <w:rFonts w:cs="Times New Roman"/>
                <w:color w:val="22272F"/>
                <w:szCs w:val="24"/>
                <w:shd w:val="clear" w:color="auto" w:fill="FFFFFF"/>
              </w:rPr>
              <w:t>»</w:t>
            </w:r>
            <w:r w:rsidR="0015229D" w:rsidRPr="0069773F">
              <w:rPr>
                <w:rFonts w:cs="Times New Roman"/>
                <w:color w:val="22272F"/>
                <w:szCs w:val="24"/>
                <w:shd w:val="clear" w:color="auto" w:fill="FFFFFF"/>
              </w:rPr>
              <w:t xml:space="preserve">, зарегистрированными и осуществляющими свою деятельность на территории монопрофильного муниципального образования (далее - моногород), при реализации ими приоритетных проектов, </w:t>
            </w:r>
            <w:r w:rsidR="0015229D" w:rsidRPr="0015229D">
              <w:rPr>
                <w:rFonts w:cs="Times New Roman"/>
                <w:color w:val="22272F"/>
                <w:szCs w:val="24"/>
                <w:shd w:val="clear" w:color="auto" w:fill="FFFFFF"/>
              </w:rPr>
              <w:t>указанных в </w:t>
            </w:r>
            <w:hyperlink r:id="rId6" w:anchor="/document/400793288/entry/121215" w:history="1">
              <w:r w:rsidR="0015229D" w:rsidRPr="0015229D">
                <w:rPr>
                  <w:rStyle w:val="a4"/>
                  <w:rFonts w:cs="Times New Roman"/>
                  <w:color w:val="3272C0"/>
                  <w:szCs w:val="24"/>
                  <w:u w:val="none"/>
                  <w:shd w:val="clear" w:color="auto" w:fill="FFFFFF"/>
                </w:rPr>
                <w:t>пункте 2.1.2.15</w:t>
              </w:r>
            </w:hyperlink>
            <w:r w:rsidR="0015229D" w:rsidRPr="0015229D">
              <w:rPr>
                <w:rFonts w:cs="Times New Roman"/>
                <w:color w:val="22272F"/>
                <w:szCs w:val="24"/>
                <w:shd w:val="clear" w:color="auto" w:fill="FFFFFF"/>
              </w:rPr>
              <w:t> приложения к приказу Минэк</w:t>
            </w:r>
            <w:r w:rsidR="004A5600">
              <w:rPr>
                <w:rFonts w:cs="Times New Roman"/>
                <w:color w:val="22272F"/>
                <w:szCs w:val="24"/>
                <w:shd w:val="clear" w:color="auto" w:fill="FFFFFF"/>
              </w:rPr>
              <w:t>о</w:t>
            </w:r>
            <w:r w:rsidR="0015229D" w:rsidRPr="0015229D">
              <w:rPr>
                <w:rFonts w:cs="Times New Roman"/>
                <w:color w:val="22272F"/>
                <w:szCs w:val="24"/>
                <w:shd w:val="clear" w:color="auto" w:fill="FFFFFF"/>
              </w:rPr>
              <w:t>номразвития России от 26 марта 2021 года № 142*</w:t>
            </w:r>
            <w:r w:rsidR="0015229D">
              <w:rPr>
                <w:rFonts w:cs="Times New Roman"/>
                <w:color w:val="22272F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14:paraId="4A8068F5" w14:textId="46EBC9D9" w:rsidR="0015229D" w:rsidRPr="0069773F" w:rsidRDefault="0015229D" w:rsidP="0015229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1/2 ключевой ставки ЦБ на дату заключения договора микрозайма, но не более 5%</w:t>
            </w:r>
          </w:p>
        </w:tc>
        <w:tc>
          <w:tcPr>
            <w:tcW w:w="2693" w:type="dxa"/>
          </w:tcPr>
          <w:p w14:paraId="3B474F1A" w14:textId="713B0239" w:rsidR="0015229D" w:rsidRPr="0069773F" w:rsidRDefault="0015229D" w:rsidP="0015229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1/2 ключевой ставки ЦБ на дату заключения договора микрозайма, но не более 6,5%</w:t>
            </w:r>
          </w:p>
        </w:tc>
      </w:tr>
      <w:tr w:rsidR="0015229D" w:rsidRPr="0069773F" w14:paraId="14CB328E" w14:textId="77777777" w:rsidTr="00ED3EBD">
        <w:tc>
          <w:tcPr>
            <w:tcW w:w="704" w:type="dxa"/>
          </w:tcPr>
          <w:p w14:paraId="6941FD75" w14:textId="2A44D228" w:rsidR="0015229D" w:rsidRPr="0097319F" w:rsidRDefault="0015229D" w:rsidP="0015229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8647" w:type="dxa"/>
          </w:tcPr>
          <w:p w14:paraId="23A56113" w14:textId="58AC3EE6" w:rsidR="0015229D" w:rsidRPr="0069773F" w:rsidRDefault="0015229D" w:rsidP="0015229D">
            <w:pPr>
              <w:jc w:val="both"/>
              <w:rPr>
                <w:rFonts w:cs="Times New Roman"/>
                <w:szCs w:val="24"/>
              </w:rPr>
            </w:pPr>
            <w:r w:rsidRPr="0069773F">
              <w:rPr>
                <w:rFonts w:cs="Times New Roman"/>
                <w:color w:val="22272F"/>
                <w:szCs w:val="24"/>
                <w:shd w:val="clear" w:color="auto" w:fill="FFFFFF"/>
              </w:rPr>
              <w:t>субъект малого и среднего предпринимательства, осуществляющи</w:t>
            </w:r>
            <w:r>
              <w:rPr>
                <w:rFonts w:cs="Times New Roman"/>
                <w:color w:val="22272F"/>
                <w:szCs w:val="24"/>
                <w:shd w:val="clear" w:color="auto" w:fill="FFFFFF"/>
              </w:rPr>
              <w:t>й</w:t>
            </w:r>
            <w:r w:rsidRPr="0069773F">
              <w:rPr>
                <w:rFonts w:cs="Times New Roman"/>
                <w:color w:val="22272F"/>
                <w:szCs w:val="24"/>
                <w:shd w:val="clear" w:color="auto" w:fill="FFFFFF"/>
              </w:rPr>
              <w:t xml:space="preserve"> деятельность в сфере социального предпринимательства </w:t>
            </w:r>
            <w:r w:rsidRPr="0015229D">
              <w:rPr>
                <w:rFonts w:cs="Times New Roman"/>
                <w:color w:val="22272F"/>
                <w:szCs w:val="24"/>
                <w:shd w:val="clear" w:color="auto" w:fill="FFFFFF"/>
              </w:rPr>
              <w:t>в соответствии с </w:t>
            </w:r>
            <w:hyperlink r:id="rId7" w:anchor="/document/12154854/entry/0" w:history="1">
              <w:r w:rsidRPr="0015229D">
                <w:rPr>
                  <w:rStyle w:val="a4"/>
                  <w:rFonts w:cs="Times New Roman"/>
                  <w:color w:val="3272C0"/>
                  <w:szCs w:val="24"/>
                  <w:u w:val="none"/>
                  <w:shd w:val="clear" w:color="auto" w:fill="FFFFFF"/>
                </w:rPr>
                <w:t>Федеральным законом</w:t>
              </w:r>
            </w:hyperlink>
            <w:r w:rsidRPr="0015229D">
              <w:rPr>
                <w:rFonts w:cs="Times New Roman"/>
                <w:color w:val="22272F"/>
                <w:szCs w:val="24"/>
                <w:shd w:val="clear" w:color="auto" w:fill="FFFFFF"/>
              </w:rPr>
              <w:t> № 209-ФЗ</w:t>
            </w:r>
          </w:p>
        </w:tc>
        <w:tc>
          <w:tcPr>
            <w:tcW w:w="2835" w:type="dxa"/>
          </w:tcPr>
          <w:p w14:paraId="1A89DB24" w14:textId="620A8008" w:rsidR="0015229D" w:rsidRPr="0069773F" w:rsidRDefault="0015229D" w:rsidP="0015229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1/2 ключевой ставки ЦБ на дату заключения договора микрозайма, но не более 5%</w:t>
            </w:r>
          </w:p>
        </w:tc>
        <w:tc>
          <w:tcPr>
            <w:tcW w:w="2693" w:type="dxa"/>
          </w:tcPr>
          <w:p w14:paraId="35A8A143" w14:textId="3FE42BE5" w:rsidR="0015229D" w:rsidRPr="0069773F" w:rsidRDefault="0015229D" w:rsidP="0015229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1/2 ключевой ставки ЦБ на дату заключения договора микрозайма, но не более 6,5%</w:t>
            </w:r>
          </w:p>
        </w:tc>
      </w:tr>
      <w:tr w:rsidR="0015229D" w:rsidRPr="0069773F" w14:paraId="5C854A69" w14:textId="77777777" w:rsidTr="00ED3EBD">
        <w:tc>
          <w:tcPr>
            <w:tcW w:w="704" w:type="dxa"/>
          </w:tcPr>
          <w:p w14:paraId="3C6F5D14" w14:textId="2D3F18EE" w:rsidR="0015229D" w:rsidRPr="0097319F" w:rsidRDefault="0015229D" w:rsidP="0015229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8647" w:type="dxa"/>
          </w:tcPr>
          <w:p w14:paraId="175299B7" w14:textId="4927AE34" w:rsidR="0015229D" w:rsidRPr="0069773F" w:rsidRDefault="0015229D" w:rsidP="0015229D">
            <w:pPr>
              <w:jc w:val="both"/>
              <w:rPr>
                <w:rFonts w:cs="Times New Roman"/>
                <w:szCs w:val="24"/>
              </w:rPr>
            </w:pPr>
            <w:r w:rsidRPr="0069773F">
              <w:rPr>
                <w:rFonts w:cs="Times New Roman"/>
                <w:color w:val="22272F"/>
                <w:szCs w:val="24"/>
              </w:rPr>
              <w:t xml:space="preserve">субъект малого и среднего предпринимательства создан физическим лицом старше 55 лет (физическое лицо старше 55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старше 55 лет, владеющее не менее чем 50% доли в уставном капитале общества с ограниченной ответственностью или складочном капитале хозяйственного товарищества либо не менее чем 50% голосующих акций акционерного общества), а также физическим лицом старше 55 лет, применяющим специальный налоговый режим </w:t>
            </w:r>
            <w:r w:rsidR="005C0D88">
              <w:rPr>
                <w:rFonts w:cs="Times New Roman"/>
                <w:color w:val="22272F"/>
                <w:szCs w:val="24"/>
              </w:rPr>
              <w:t>«</w:t>
            </w:r>
            <w:r w:rsidRPr="0069773F">
              <w:rPr>
                <w:rFonts w:cs="Times New Roman"/>
                <w:color w:val="22272F"/>
                <w:szCs w:val="24"/>
              </w:rPr>
              <w:t>Налог на профессиональный доход</w:t>
            </w:r>
            <w:r w:rsidR="005C0D88">
              <w:rPr>
                <w:rFonts w:cs="Times New Roman"/>
                <w:color w:val="22272F"/>
                <w:szCs w:val="24"/>
              </w:rPr>
              <w:t>»</w:t>
            </w:r>
            <w:r w:rsidRPr="0069773F">
              <w:rPr>
                <w:rFonts w:cs="Times New Roman"/>
                <w:color w:val="22272F"/>
                <w:szCs w:val="24"/>
              </w:rPr>
              <w:t>;</w:t>
            </w:r>
          </w:p>
        </w:tc>
        <w:tc>
          <w:tcPr>
            <w:tcW w:w="2835" w:type="dxa"/>
          </w:tcPr>
          <w:p w14:paraId="56DFC5F7" w14:textId="2E970528" w:rsidR="0015229D" w:rsidRPr="0069773F" w:rsidRDefault="0015229D" w:rsidP="0015229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1/2 ключевой ставки ЦБ на дату заключения договора микрозайма, но не более 5%</w:t>
            </w:r>
          </w:p>
        </w:tc>
        <w:tc>
          <w:tcPr>
            <w:tcW w:w="2693" w:type="dxa"/>
          </w:tcPr>
          <w:p w14:paraId="61BA6F51" w14:textId="0A2ADFFE" w:rsidR="0015229D" w:rsidRPr="0069773F" w:rsidRDefault="0015229D" w:rsidP="0015229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1/2 ключевой ставки ЦБ на дату заключения договора микрозайма, но не более 6,5%</w:t>
            </w:r>
          </w:p>
        </w:tc>
      </w:tr>
      <w:tr w:rsidR="0015229D" w:rsidRPr="0069773F" w14:paraId="59FE18C6" w14:textId="77777777" w:rsidTr="00ED3EBD">
        <w:tc>
          <w:tcPr>
            <w:tcW w:w="704" w:type="dxa"/>
          </w:tcPr>
          <w:p w14:paraId="1B92E293" w14:textId="68AC387A" w:rsidR="0015229D" w:rsidRPr="0097319F" w:rsidRDefault="0015229D" w:rsidP="0015229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8647" w:type="dxa"/>
          </w:tcPr>
          <w:p w14:paraId="6D0AF266" w14:textId="4E33A4F9" w:rsidR="0015229D" w:rsidRPr="0069773F" w:rsidRDefault="0015229D" w:rsidP="0015229D">
            <w:pPr>
              <w:jc w:val="both"/>
              <w:rPr>
                <w:rFonts w:cs="Times New Roman"/>
                <w:color w:val="22272F"/>
                <w:szCs w:val="24"/>
              </w:rPr>
            </w:pPr>
            <w:r w:rsidRPr="0069773F">
              <w:rPr>
                <w:rFonts w:cs="Times New Roman"/>
                <w:color w:val="22272F"/>
                <w:szCs w:val="24"/>
              </w:rPr>
              <w:t xml:space="preserve">субъект малого и среднего предпринимательства является резидентом индустриального (промышленного) парка, агропромышленного парка, бизнес-парка, технопарка, промышленного технопарка, бизнес-инкубатора, коворкинга, расположенного в помещениях центра </w:t>
            </w:r>
            <w:r w:rsidR="005C0D88">
              <w:rPr>
                <w:rFonts w:cs="Times New Roman"/>
                <w:color w:val="22272F"/>
                <w:szCs w:val="24"/>
              </w:rPr>
              <w:t>«</w:t>
            </w:r>
            <w:r w:rsidRPr="0069773F">
              <w:rPr>
                <w:rFonts w:cs="Times New Roman"/>
                <w:color w:val="22272F"/>
                <w:szCs w:val="24"/>
              </w:rPr>
              <w:t>Мой бизнес</w:t>
            </w:r>
            <w:r w:rsidR="005C0D88">
              <w:rPr>
                <w:rFonts w:cs="Times New Roman"/>
                <w:color w:val="22272F"/>
                <w:szCs w:val="24"/>
              </w:rPr>
              <w:t>»</w:t>
            </w:r>
            <w:r w:rsidRPr="0069773F">
              <w:rPr>
                <w:rFonts w:cs="Times New Roman"/>
                <w:color w:val="22272F"/>
                <w:szCs w:val="24"/>
              </w:rPr>
              <w:t>, и включен в реестр резидентов таких организаций, образующих инфраструктуру поддержки субъектов малого и среднего предпринимательства;</w:t>
            </w:r>
          </w:p>
        </w:tc>
        <w:tc>
          <w:tcPr>
            <w:tcW w:w="2835" w:type="dxa"/>
          </w:tcPr>
          <w:p w14:paraId="58021A74" w14:textId="06B09E42" w:rsidR="0015229D" w:rsidRPr="00267728" w:rsidRDefault="0015229D" w:rsidP="0015229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1/2 ключевой ставки ЦБ на дату заключения договора микрозайма, но не более 5%</w:t>
            </w:r>
          </w:p>
        </w:tc>
        <w:tc>
          <w:tcPr>
            <w:tcW w:w="2693" w:type="dxa"/>
          </w:tcPr>
          <w:p w14:paraId="63BDC774" w14:textId="51D5F66B" w:rsidR="0015229D" w:rsidRPr="0069773F" w:rsidRDefault="0015229D" w:rsidP="0015229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1/2 ключевой ставки ЦБ на дату заключения договора микрозайма, но не более 6,5%</w:t>
            </w:r>
          </w:p>
        </w:tc>
      </w:tr>
      <w:tr w:rsidR="0015229D" w:rsidRPr="0069773F" w14:paraId="6FDD1200" w14:textId="77777777" w:rsidTr="00ED3EBD">
        <w:tc>
          <w:tcPr>
            <w:tcW w:w="704" w:type="dxa"/>
          </w:tcPr>
          <w:p w14:paraId="4812D369" w14:textId="31FF8E3E" w:rsidR="0015229D" w:rsidRPr="0097319F" w:rsidRDefault="0015229D" w:rsidP="0015229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8647" w:type="dxa"/>
          </w:tcPr>
          <w:p w14:paraId="15452E13" w14:textId="4743CD58" w:rsidR="0015229D" w:rsidRPr="0069773F" w:rsidRDefault="0015229D" w:rsidP="0015229D">
            <w:pPr>
              <w:jc w:val="both"/>
              <w:rPr>
                <w:rFonts w:cs="Times New Roman"/>
                <w:color w:val="22272F"/>
                <w:szCs w:val="24"/>
              </w:rPr>
            </w:pPr>
            <w:r w:rsidRPr="0069773F">
              <w:rPr>
                <w:rFonts w:cs="Times New Roman"/>
                <w:color w:val="22272F"/>
                <w:szCs w:val="24"/>
              </w:rPr>
              <w:t>субъект малого и среднего предпринимательства осуществляет экспортную деятельность;</w:t>
            </w:r>
          </w:p>
        </w:tc>
        <w:tc>
          <w:tcPr>
            <w:tcW w:w="2835" w:type="dxa"/>
          </w:tcPr>
          <w:p w14:paraId="1A055AF5" w14:textId="66E4DC07" w:rsidR="0015229D" w:rsidRPr="0069773F" w:rsidRDefault="0015229D" w:rsidP="0015229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1/2 ключевой ставки ЦБ на дату заключения договора микрозайма, но не более 5%</w:t>
            </w:r>
          </w:p>
        </w:tc>
        <w:tc>
          <w:tcPr>
            <w:tcW w:w="2693" w:type="dxa"/>
          </w:tcPr>
          <w:p w14:paraId="5A7F2A7D" w14:textId="67A19AA5" w:rsidR="0015229D" w:rsidRPr="0069773F" w:rsidRDefault="0015229D" w:rsidP="0015229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1/2 ключевой ставки ЦБ на дату заключения договора микрозайма, но не более 6,5%</w:t>
            </w:r>
          </w:p>
        </w:tc>
      </w:tr>
      <w:tr w:rsidR="0015229D" w:rsidRPr="0069773F" w14:paraId="4C030D71" w14:textId="77777777" w:rsidTr="00ED3EBD">
        <w:tc>
          <w:tcPr>
            <w:tcW w:w="704" w:type="dxa"/>
          </w:tcPr>
          <w:p w14:paraId="2BB689C0" w14:textId="3400A5E8" w:rsidR="0015229D" w:rsidRPr="0097319F" w:rsidRDefault="0015229D" w:rsidP="0015229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8647" w:type="dxa"/>
          </w:tcPr>
          <w:p w14:paraId="14CF4845" w14:textId="2FC091E9" w:rsidR="0015229D" w:rsidRPr="0069773F" w:rsidRDefault="0015229D" w:rsidP="0015229D">
            <w:pPr>
              <w:jc w:val="both"/>
              <w:rPr>
                <w:rFonts w:cs="Times New Roman"/>
                <w:color w:val="22272F"/>
                <w:szCs w:val="24"/>
              </w:rPr>
            </w:pPr>
            <w:r w:rsidRPr="0069773F">
              <w:rPr>
                <w:rFonts w:cs="Times New Roman"/>
                <w:color w:val="22272F"/>
                <w:szCs w:val="24"/>
              </w:rPr>
              <w:t>субъект малого и среднего предпринимательства создан женщиной, зарегистрированной в качестве индивидуального предпринимателя или являющейся единоличным исполнительным органом юридического лица, и (или) женщинами, являющимися учредителями (участниками) юридического лица, а их доля в уставном капитале общества с ограниченной ответственностью или складочном капитале хозяйственного товарищества составляет не менее 50% либо не менее чем 50% голосующих акций акционерного общества;</w:t>
            </w:r>
          </w:p>
        </w:tc>
        <w:tc>
          <w:tcPr>
            <w:tcW w:w="2835" w:type="dxa"/>
          </w:tcPr>
          <w:p w14:paraId="6F143769" w14:textId="21AC737F" w:rsidR="0015229D" w:rsidRPr="0069773F" w:rsidRDefault="0015229D" w:rsidP="0015229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1/2 ключевой ставки ЦБ на дату заключения договора микрозайма, но не более 5%</w:t>
            </w:r>
          </w:p>
        </w:tc>
        <w:tc>
          <w:tcPr>
            <w:tcW w:w="2693" w:type="dxa"/>
          </w:tcPr>
          <w:p w14:paraId="759EA7C2" w14:textId="3EEA96F5" w:rsidR="0015229D" w:rsidRPr="0069773F" w:rsidRDefault="0015229D" w:rsidP="0015229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1/2 ключевой ставки ЦБ на дату заключения договора микрозайма, но не более 6,5%</w:t>
            </w:r>
          </w:p>
        </w:tc>
      </w:tr>
      <w:tr w:rsidR="0015229D" w:rsidRPr="0069773F" w14:paraId="041BCA42" w14:textId="77777777" w:rsidTr="00ED3EBD">
        <w:tc>
          <w:tcPr>
            <w:tcW w:w="704" w:type="dxa"/>
          </w:tcPr>
          <w:p w14:paraId="3AA33DD8" w14:textId="17E996C4" w:rsidR="0015229D" w:rsidRPr="0097319F" w:rsidRDefault="0015229D" w:rsidP="0015229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8</w:t>
            </w:r>
          </w:p>
        </w:tc>
        <w:tc>
          <w:tcPr>
            <w:tcW w:w="8647" w:type="dxa"/>
          </w:tcPr>
          <w:p w14:paraId="23886222" w14:textId="54D5B167" w:rsidR="0015229D" w:rsidRPr="0069773F" w:rsidRDefault="0015229D" w:rsidP="0015229D">
            <w:pPr>
              <w:jc w:val="both"/>
              <w:rPr>
                <w:rFonts w:cs="Times New Roman"/>
                <w:color w:val="22272F"/>
                <w:szCs w:val="24"/>
              </w:rPr>
            </w:pPr>
            <w:r w:rsidRPr="0069773F">
              <w:rPr>
                <w:rFonts w:cs="Times New Roman"/>
                <w:color w:val="22272F"/>
                <w:szCs w:val="24"/>
              </w:rPr>
              <w:t xml:space="preserve">физическое лицо является женщиной, применяющей специальный налоговый режим </w:t>
            </w:r>
            <w:r w:rsidR="005C0D88">
              <w:rPr>
                <w:rFonts w:cs="Times New Roman"/>
                <w:color w:val="22272F"/>
                <w:szCs w:val="24"/>
              </w:rPr>
              <w:t>«</w:t>
            </w:r>
            <w:r w:rsidRPr="0069773F">
              <w:rPr>
                <w:rFonts w:cs="Times New Roman"/>
                <w:color w:val="22272F"/>
                <w:szCs w:val="24"/>
              </w:rPr>
              <w:t>Налог на профессиональный доход</w:t>
            </w:r>
            <w:r w:rsidR="005C0D88">
              <w:rPr>
                <w:rFonts w:cs="Times New Roman"/>
                <w:color w:val="22272F"/>
                <w:szCs w:val="24"/>
              </w:rPr>
              <w:t>»</w:t>
            </w:r>
            <w:r w:rsidRPr="0069773F">
              <w:rPr>
                <w:rFonts w:cs="Times New Roman"/>
                <w:color w:val="22272F"/>
                <w:szCs w:val="24"/>
              </w:rPr>
              <w:t>;</w:t>
            </w:r>
          </w:p>
        </w:tc>
        <w:tc>
          <w:tcPr>
            <w:tcW w:w="2835" w:type="dxa"/>
          </w:tcPr>
          <w:p w14:paraId="422983F3" w14:textId="7E06F7A0" w:rsidR="0015229D" w:rsidRPr="0069773F" w:rsidRDefault="0015229D" w:rsidP="0015229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1/2 ключевой ставки ЦБ на дату заключения договора микрозайма, но не более 5%</w:t>
            </w:r>
          </w:p>
        </w:tc>
        <w:tc>
          <w:tcPr>
            <w:tcW w:w="2693" w:type="dxa"/>
          </w:tcPr>
          <w:p w14:paraId="4DB7D3B3" w14:textId="57379516" w:rsidR="0015229D" w:rsidRPr="0069773F" w:rsidRDefault="0015229D" w:rsidP="0015229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1/2 ключевой ставки ЦБ на дату заключения договора микрозайма, но не более 6,5%</w:t>
            </w:r>
          </w:p>
        </w:tc>
      </w:tr>
      <w:tr w:rsidR="0015229D" w:rsidRPr="0069773F" w14:paraId="3C67215D" w14:textId="77777777" w:rsidTr="00ED3EBD">
        <w:tc>
          <w:tcPr>
            <w:tcW w:w="704" w:type="dxa"/>
          </w:tcPr>
          <w:p w14:paraId="71ABDEAC" w14:textId="77499CBD" w:rsidR="0015229D" w:rsidRPr="0097319F" w:rsidRDefault="0015229D" w:rsidP="0015229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9</w:t>
            </w:r>
          </w:p>
        </w:tc>
        <w:tc>
          <w:tcPr>
            <w:tcW w:w="8647" w:type="dxa"/>
          </w:tcPr>
          <w:p w14:paraId="698A5DA0" w14:textId="5041B349" w:rsidR="0015229D" w:rsidRPr="0069773F" w:rsidRDefault="0015229D" w:rsidP="0015229D">
            <w:pPr>
              <w:jc w:val="both"/>
              <w:rPr>
                <w:rFonts w:cs="Times New Roman"/>
                <w:color w:val="22272F"/>
                <w:szCs w:val="24"/>
              </w:rPr>
            </w:pPr>
            <w:r w:rsidRPr="0069773F">
              <w:rPr>
                <w:rFonts w:cs="Times New Roman"/>
                <w:color w:val="22272F"/>
                <w:szCs w:val="24"/>
              </w:rPr>
              <w:t>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крестьянским (фермерским) хозяйством в соответствии с </w:t>
            </w:r>
            <w:hyperlink r:id="rId8" w:anchor="/document/10105638/entry/0" w:history="1">
              <w:r w:rsidRPr="0069773F">
                <w:rPr>
                  <w:rStyle w:val="a4"/>
                  <w:rFonts w:cs="Times New Roman"/>
                  <w:color w:val="3272C0"/>
                  <w:szCs w:val="24"/>
                </w:rPr>
                <w:t>Федеральным законом</w:t>
              </w:r>
            </w:hyperlink>
            <w:r w:rsidRPr="0069773F">
              <w:rPr>
                <w:rFonts w:cs="Times New Roman"/>
                <w:color w:val="22272F"/>
                <w:szCs w:val="24"/>
              </w:rPr>
              <w:t xml:space="preserve"> от 8 декабря 1995 г. N 193-ФЗ </w:t>
            </w:r>
            <w:r w:rsidR="005C0D88">
              <w:rPr>
                <w:rFonts w:cs="Times New Roman"/>
                <w:color w:val="22272F"/>
                <w:szCs w:val="24"/>
              </w:rPr>
              <w:t>«</w:t>
            </w:r>
            <w:r w:rsidRPr="0069773F">
              <w:rPr>
                <w:rFonts w:cs="Times New Roman"/>
                <w:color w:val="22272F"/>
                <w:szCs w:val="24"/>
              </w:rPr>
              <w:t>О сельскохозяйственной кооперации</w:t>
            </w:r>
            <w:r w:rsidR="005C0D88">
              <w:rPr>
                <w:rFonts w:cs="Times New Roman"/>
                <w:color w:val="22272F"/>
                <w:szCs w:val="24"/>
              </w:rPr>
              <w:t>»</w:t>
            </w:r>
            <w:r w:rsidRPr="0069773F">
              <w:rPr>
                <w:rFonts w:cs="Times New Roman"/>
                <w:color w:val="22272F"/>
                <w:szCs w:val="24"/>
              </w:rPr>
              <w:t>;</w:t>
            </w:r>
          </w:p>
        </w:tc>
        <w:tc>
          <w:tcPr>
            <w:tcW w:w="2835" w:type="dxa"/>
          </w:tcPr>
          <w:p w14:paraId="7C36A7C0" w14:textId="068E8FA3" w:rsidR="0015229D" w:rsidRPr="0069773F" w:rsidRDefault="0015229D" w:rsidP="0015229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1/2 ключевой ставки ЦБ на дату заключения договора микрозайма, но не более 5%</w:t>
            </w:r>
          </w:p>
        </w:tc>
        <w:tc>
          <w:tcPr>
            <w:tcW w:w="2693" w:type="dxa"/>
          </w:tcPr>
          <w:p w14:paraId="57CE6EC7" w14:textId="122170C0" w:rsidR="0015229D" w:rsidRPr="0069773F" w:rsidRDefault="0015229D" w:rsidP="0015229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1/2 ключевой ставки ЦБ на дату заключения договора микрозайма, но не более 6,5%</w:t>
            </w:r>
          </w:p>
        </w:tc>
      </w:tr>
      <w:tr w:rsidR="0015229D" w:rsidRPr="0069773F" w14:paraId="54BA733B" w14:textId="77777777" w:rsidTr="00ED3EBD">
        <w:tc>
          <w:tcPr>
            <w:tcW w:w="704" w:type="dxa"/>
          </w:tcPr>
          <w:p w14:paraId="22366E56" w14:textId="008233F8" w:rsidR="0015229D" w:rsidRPr="0097319F" w:rsidRDefault="0015229D" w:rsidP="0015229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8647" w:type="dxa"/>
          </w:tcPr>
          <w:p w14:paraId="1D33A7FF" w14:textId="7EBF9D56" w:rsidR="0015229D" w:rsidRPr="0069773F" w:rsidRDefault="0015229D" w:rsidP="005C0D88">
            <w:pPr>
              <w:jc w:val="both"/>
              <w:rPr>
                <w:rFonts w:cs="Times New Roman"/>
                <w:color w:val="22272F"/>
                <w:szCs w:val="24"/>
              </w:rPr>
            </w:pPr>
            <w:r w:rsidRPr="0069773F">
              <w:rPr>
                <w:rFonts w:cs="Times New Roman"/>
                <w:color w:val="22272F"/>
                <w:szCs w:val="24"/>
              </w:rPr>
              <w:t xml:space="preserve">субъект малого и среднего предпринимательства относится к молодежному предпринимательству (физическое лицо до 35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до 35 лет, владеющее не менее чем 50% доли в уставном капитале общества с ограниченной ответственностью или складочном капитале хозяйственного товарищества либо не менее чем 50% голосующих акций акционерного общества), а также физическое лицо до 35 лет, применяющее специальный налоговый режим </w:t>
            </w:r>
            <w:r w:rsidR="005C0D88">
              <w:rPr>
                <w:rFonts w:cs="Times New Roman"/>
                <w:color w:val="22272F"/>
                <w:szCs w:val="24"/>
              </w:rPr>
              <w:t>«</w:t>
            </w:r>
            <w:r w:rsidRPr="0069773F">
              <w:rPr>
                <w:rFonts w:cs="Times New Roman"/>
                <w:color w:val="22272F"/>
                <w:szCs w:val="24"/>
              </w:rPr>
              <w:t>Налог на профессиональный доход</w:t>
            </w:r>
            <w:r w:rsidR="005C0D88">
              <w:rPr>
                <w:rFonts w:cs="Times New Roman"/>
                <w:color w:val="22272F"/>
                <w:szCs w:val="24"/>
              </w:rPr>
              <w:t>»</w:t>
            </w:r>
            <w:r w:rsidRPr="0069773F">
              <w:rPr>
                <w:rFonts w:cs="Times New Roman"/>
                <w:color w:val="22272F"/>
                <w:szCs w:val="24"/>
              </w:rPr>
              <w:t>;</w:t>
            </w:r>
          </w:p>
        </w:tc>
        <w:tc>
          <w:tcPr>
            <w:tcW w:w="2835" w:type="dxa"/>
          </w:tcPr>
          <w:p w14:paraId="61C09170" w14:textId="1E0A5C5D" w:rsidR="0015229D" w:rsidRPr="0069773F" w:rsidRDefault="0015229D" w:rsidP="0015229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1/2 ключевой ставки ЦБ на дату заключения договора микрозайма, но не более 5%</w:t>
            </w:r>
          </w:p>
        </w:tc>
        <w:tc>
          <w:tcPr>
            <w:tcW w:w="2693" w:type="dxa"/>
          </w:tcPr>
          <w:p w14:paraId="3398718C" w14:textId="4B17EB93" w:rsidR="0015229D" w:rsidRPr="0069773F" w:rsidRDefault="0015229D" w:rsidP="0015229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1/2 ключевой ставки ЦБ на дату заключения договора микрозайма, но не более 6,5%</w:t>
            </w:r>
          </w:p>
        </w:tc>
      </w:tr>
      <w:tr w:rsidR="0015229D" w:rsidRPr="0069773F" w14:paraId="5F25026D" w14:textId="77777777" w:rsidTr="00ED3EBD">
        <w:tc>
          <w:tcPr>
            <w:tcW w:w="704" w:type="dxa"/>
          </w:tcPr>
          <w:p w14:paraId="772EA3EC" w14:textId="72C74B0D" w:rsidR="0015229D" w:rsidRPr="0097319F" w:rsidRDefault="0015229D" w:rsidP="0015229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11</w:t>
            </w:r>
          </w:p>
        </w:tc>
        <w:tc>
          <w:tcPr>
            <w:tcW w:w="8647" w:type="dxa"/>
          </w:tcPr>
          <w:p w14:paraId="53537ADC" w14:textId="0B2BF6DF" w:rsidR="0015229D" w:rsidRPr="0069773F" w:rsidRDefault="0015229D" w:rsidP="005C0D88">
            <w:pPr>
              <w:jc w:val="both"/>
              <w:rPr>
                <w:rFonts w:cs="Times New Roman"/>
                <w:color w:val="22272F"/>
                <w:szCs w:val="24"/>
              </w:rPr>
            </w:pPr>
            <w:r w:rsidRPr="0069773F">
              <w:rPr>
                <w:rFonts w:cs="Times New Roman"/>
                <w:color w:val="22272F"/>
                <w:szCs w:val="24"/>
              </w:rPr>
              <w:t xml:space="preserve">физическое лицо, применяющее специальный налоговый режим </w:t>
            </w:r>
            <w:r w:rsidR="005C0D88">
              <w:rPr>
                <w:rFonts w:cs="Times New Roman"/>
                <w:color w:val="22272F"/>
                <w:szCs w:val="24"/>
              </w:rPr>
              <w:t>«</w:t>
            </w:r>
            <w:r w:rsidRPr="0069773F">
              <w:rPr>
                <w:rFonts w:cs="Times New Roman"/>
                <w:color w:val="22272F"/>
                <w:szCs w:val="24"/>
              </w:rPr>
              <w:t>Налог на профессиональный доход</w:t>
            </w:r>
            <w:r w:rsidR="005C0D88">
              <w:rPr>
                <w:rFonts w:cs="Times New Roman"/>
                <w:color w:val="22272F"/>
                <w:szCs w:val="24"/>
              </w:rPr>
              <w:t>»</w:t>
            </w:r>
            <w:r w:rsidRPr="0069773F">
              <w:rPr>
                <w:rFonts w:cs="Times New Roman"/>
                <w:color w:val="22272F"/>
                <w:szCs w:val="24"/>
              </w:rPr>
              <w:t xml:space="preserve">, является резидентом бизнес-инкубатора (за исключением бизнес-инкубаторов инновационного типа), коворкинга, расположенного в помещениях центра </w:t>
            </w:r>
            <w:r w:rsidR="005C0D88">
              <w:rPr>
                <w:rFonts w:cs="Times New Roman"/>
                <w:color w:val="22272F"/>
                <w:szCs w:val="24"/>
              </w:rPr>
              <w:t>«</w:t>
            </w:r>
            <w:r w:rsidRPr="0069773F">
              <w:rPr>
                <w:rFonts w:cs="Times New Roman"/>
                <w:color w:val="22272F"/>
                <w:szCs w:val="24"/>
              </w:rPr>
              <w:t>Мой бизнес</w:t>
            </w:r>
            <w:r w:rsidR="005C0D88">
              <w:rPr>
                <w:rFonts w:cs="Times New Roman"/>
                <w:color w:val="22272F"/>
                <w:szCs w:val="24"/>
              </w:rPr>
              <w:t>»</w:t>
            </w:r>
            <w:r w:rsidRPr="0069773F">
              <w:rPr>
                <w:rFonts w:cs="Times New Roman"/>
                <w:color w:val="22272F"/>
                <w:szCs w:val="24"/>
              </w:rPr>
              <w:t>, и включено в реестр резидентов таких организаций, образующих инфраструктуру поддержки субъектов малого и среднего предпринимательства;</w:t>
            </w:r>
          </w:p>
        </w:tc>
        <w:tc>
          <w:tcPr>
            <w:tcW w:w="2835" w:type="dxa"/>
          </w:tcPr>
          <w:p w14:paraId="449D39F1" w14:textId="1A9EB778" w:rsidR="0015229D" w:rsidRPr="0069773F" w:rsidRDefault="0015229D" w:rsidP="0015229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1/2 ключевой ставки ЦБ на дату заключения договора микрозайма, но не более 5%</w:t>
            </w:r>
          </w:p>
        </w:tc>
        <w:tc>
          <w:tcPr>
            <w:tcW w:w="2693" w:type="dxa"/>
          </w:tcPr>
          <w:p w14:paraId="5EC49B3B" w14:textId="22B0A624" w:rsidR="0015229D" w:rsidRPr="0069773F" w:rsidRDefault="0015229D" w:rsidP="0015229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1/2 ключевой ставки ЦБ на дату заключения договора микрозайма, но не более 6,5%</w:t>
            </w:r>
          </w:p>
        </w:tc>
      </w:tr>
      <w:tr w:rsidR="00DD5B29" w:rsidRPr="0069773F" w14:paraId="0ADEE20E" w14:textId="77777777" w:rsidTr="00ED3EBD">
        <w:tc>
          <w:tcPr>
            <w:tcW w:w="704" w:type="dxa"/>
          </w:tcPr>
          <w:p w14:paraId="43C3A3FA" w14:textId="5A5C75A9" w:rsidR="00DD5B29" w:rsidRPr="0097319F" w:rsidRDefault="00DD5B29" w:rsidP="00267728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12</w:t>
            </w:r>
          </w:p>
        </w:tc>
        <w:tc>
          <w:tcPr>
            <w:tcW w:w="8647" w:type="dxa"/>
          </w:tcPr>
          <w:p w14:paraId="43768928" w14:textId="1DD6AAF7" w:rsidR="00DD5B29" w:rsidRPr="0069773F" w:rsidRDefault="00DD5B29" w:rsidP="00E004F3">
            <w:pPr>
              <w:pStyle w:val="s1"/>
              <w:jc w:val="both"/>
              <w:rPr>
                <w:color w:val="22272F"/>
              </w:rPr>
            </w:pPr>
            <w:r w:rsidRPr="0069773F">
              <w:rPr>
                <w:color w:val="22272F"/>
              </w:rPr>
              <w:t xml:space="preserve">субъект малого и среднего предпринимательства и физические лица, применяющие специальный налоговый режим </w:t>
            </w:r>
            <w:r w:rsidR="005C0D88">
              <w:rPr>
                <w:color w:val="22272F"/>
              </w:rPr>
              <w:t>«</w:t>
            </w:r>
            <w:r w:rsidRPr="0069773F">
              <w:rPr>
                <w:color w:val="22272F"/>
              </w:rPr>
              <w:t>Налог на профессиональный доход</w:t>
            </w:r>
            <w:r w:rsidR="005C0D88">
              <w:rPr>
                <w:color w:val="22272F"/>
              </w:rPr>
              <w:t>»</w:t>
            </w:r>
            <w:r w:rsidRPr="0069773F">
              <w:rPr>
                <w:color w:val="22272F"/>
              </w:rPr>
              <w:t>, осуществляют следующие виды деятельности в соответствии с </w:t>
            </w:r>
            <w:hyperlink r:id="rId9" w:anchor="/document/70650726/entry/0" w:history="1">
              <w:r w:rsidRPr="0069773F">
                <w:rPr>
                  <w:rStyle w:val="a4"/>
                  <w:color w:val="3272C0"/>
                </w:rPr>
                <w:t>Общероссийским классификатором</w:t>
              </w:r>
            </w:hyperlink>
            <w:r w:rsidRPr="0069773F">
              <w:rPr>
                <w:color w:val="22272F"/>
              </w:rPr>
              <w:t> видов экономической деятельности (ОК 029-2014 (КДЕС Ред. 2) (далее - Общероссийский классификатор видов экономической деятельности):</w:t>
            </w:r>
            <w:r w:rsidRPr="00E004F3">
              <w:rPr>
                <w:color w:val="22272F"/>
              </w:rPr>
              <w:t xml:space="preserve"> </w:t>
            </w:r>
          </w:p>
        </w:tc>
        <w:tc>
          <w:tcPr>
            <w:tcW w:w="2835" w:type="dxa"/>
          </w:tcPr>
          <w:p w14:paraId="3578AD7B" w14:textId="77777777" w:rsidR="00DD5B29" w:rsidRDefault="00DD5B29" w:rsidP="00267728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14:paraId="71A41B60" w14:textId="77777777" w:rsidR="00DD5B29" w:rsidRDefault="00DD5B29" w:rsidP="00267728">
            <w:pPr>
              <w:rPr>
                <w:rFonts w:cs="Times New Roman"/>
                <w:szCs w:val="24"/>
              </w:rPr>
            </w:pPr>
          </w:p>
        </w:tc>
      </w:tr>
      <w:tr w:rsidR="0015229D" w:rsidRPr="0069773F" w14:paraId="18855DCD" w14:textId="77777777" w:rsidTr="00ED3EBD">
        <w:tc>
          <w:tcPr>
            <w:tcW w:w="704" w:type="dxa"/>
          </w:tcPr>
          <w:p w14:paraId="76614E46" w14:textId="13BE35D1" w:rsidR="0015229D" w:rsidRPr="0097319F" w:rsidRDefault="0015229D" w:rsidP="0015229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12/1</w:t>
            </w:r>
          </w:p>
        </w:tc>
        <w:tc>
          <w:tcPr>
            <w:tcW w:w="8647" w:type="dxa"/>
          </w:tcPr>
          <w:p w14:paraId="0E04C420" w14:textId="4411A373" w:rsidR="0015229D" w:rsidRPr="0069773F" w:rsidRDefault="0015229D" w:rsidP="0015229D">
            <w:pPr>
              <w:pStyle w:val="s1"/>
              <w:jc w:val="both"/>
              <w:rPr>
                <w:color w:val="22272F"/>
              </w:rPr>
            </w:pPr>
            <w:r w:rsidRPr="0069773F">
              <w:rPr>
                <w:color w:val="22272F"/>
              </w:rPr>
              <w:t>обрабатывающие производства (в рамках </w:t>
            </w:r>
            <w:hyperlink r:id="rId10" w:anchor="/document/70650726/entry/300" w:history="1">
              <w:r w:rsidRPr="0069773F">
                <w:rPr>
                  <w:rStyle w:val="a4"/>
                  <w:color w:val="3272C0"/>
                </w:rPr>
                <w:t>раздела С</w:t>
              </w:r>
            </w:hyperlink>
            <w:r w:rsidRPr="0069773F">
              <w:rPr>
                <w:color w:val="22272F"/>
              </w:rPr>
              <w:t> </w:t>
            </w:r>
            <w:r w:rsidR="005C0D88">
              <w:rPr>
                <w:color w:val="22272F"/>
              </w:rPr>
              <w:t>«</w:t>
            </w:r>
            <w:r w:rsidRPr="0069773F">
              <w:rPr>
                <w:color w:val="22272F"/>
              </w:rPr>
              <w:t>Обрабатывающие производства</w:t>
            </w:r>
            <w:r w:rsidR="005C0D88">
              <w:rPr>
                <w:color w:val="22272F"/>
              </w:rPr>
              <w:t>»</w:t>
            </w:r>
            <w:r w:rsidRPr="0069773F">
              <w:rPr>
                <w:color w:val="22272F"/>
              </w:rPr>
              <w:t xml:space="preserve"> Общероссийского классификатора видов экономической деятельности);</w:t>
            </w:r>
          </w:p>
        </w:tc>
        <w:tc>
          <w:tcPr>
            <w:tcW w:w="2835" w:type="dxa"/>
          </w:tcPr>
          <w:p w14:paraId="67E4C5D5" w14:textId="5E76079B" w:rsidR="0015229D" w:rsidRPr="009654FB" w:rsidRDefault="0015229D" w:rsidP="0015229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1/2 ключевой ставки ЦБ на дату заключения договора микрозайма, но не более 5%</w:t>
            </w:r>
          </w:p>
        </w:tc>
        <w:tc>
          <w:tcPr>
            <w:tcW w:w="2693" w:type="dxa"/>
          </w:tcPr>
          <w:p w14:paraId="4E865DC9" w14:textId="59EDBB9D" w:rsidR="0015229D" w:rsidRPr="009654FB" w:rsidRDefault="0015229D" w:rsidP="0015229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1/2 ключевой ставки ЦБ на дату заключения договора микрозайма, но не более 6,5%</w:t>
            </w:r>
          </w:p>
        </w:tc>
      </w:tr>
      <w:tr w:rsidR="0015229D" w:rsidRPr="0069773F" w14:paraId="32CA75EE" w14:textId="77777777" w:rsidTr="00ED3EBD">
        <w:tc>
          <w:tcPr>
            <w:tcW w:w="704" w:type="dxa"/>
          </w:tcPr>
          <w:p w14:paraId="0764E74D" w14:textId="7FD03540" w:rsidR="0015229D" w:rsidRPr="0097319F" w:rsidRDefault="0015229D" w:rsidP="0015229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12/2</w:t>
            </w:r>
          </w:p>
        </w:tc>
        <w:tc>
          <w:tcPr>
            <w:tcW w:w="8647" w:type="dxa"/>
          </w:tcPr>
          <w:p w14:paraId="450A39FB" w14:textId="61C67D44" w:rsidR="0015229D" w:rsidRPr="0069773F" w:rsidRDefault="0015229D" w:rsidP="0015229D">
            <w:pPr>
              <w:pStyle w:val="s1"/>
              <w:jc w:val="both"/>
              <w:rPr>
                <w:color w:val="22272F"/>
              </w:rPr>
            </w:pPr>
            <w:r w:rsidRPr="0069773F">
              <w:rPr>
                <w:color w:val="22272F"/>
              </w:rPr>
              <w:t>деятельность гостиниц и предприятий общественного питания (в рамках </w:t>
            </w:r>
            <w:hyperlink r:id="rId11" w:anchor="/document/70650726/entry/900" w:history="1">
              <w:r w:rsidRPr="0069773F">
                <w:rPr>
                  <w:rStyle w:val="a4"/>
                  <w:color w:val="3272C0"/>
                </w:rPr>
                <w:t>раздела I</w:t>
              </w:r>
            </w:hyperlink>
            <w:r w:rsidRPr="0069773F">
              <w:rPr>
                <w:color w:val="22272F"/>
              </w:rPr>
              <w:t> </w:t>
            </w:r>
            <w:r w:rsidR="005C0D88">
              <w:rPr>
                <w:color w:val="22272F"/>
              </w:rPr>
              <w:t>«</w:t>
            </w:r>
            <w:r w:rsidRPr="0069773F">
              <w:rPr>
                <w:color w:val="22272F"/>
              </w:rPr>
              <w:t>Деятельность гостиниц и предприятий общественного питания</w:t>
            </w:r>
            <w:r w:rsidR="005C0D88">
              <w:rPr>
                <w:color w:val="22272F"/>
              </w:rPr>
              <w:t>»</w:t>
            </w:r>
            <w:r w:rsidRPr="0069773F">
              <w:rPr>
                <w:color w:val="22272F"/>
              </w:rPr>
              <w:t xml:space="preserve"> Общероссийского классификатора видов экономической деятельности);</w:t>
            </w:r>
            <w:r w:rsidRPr="00E004F3">
              <w:rPr>
                <w:color w:val="22272F"/>
              </w:rPr>
              <w:t xml:space="preserve"> </w:t>
            </w:r>
          </w:p>
        </w:tc>
        <w:tc>
          <w:tcPr>
            <w:tcW w:w="2835" w:type="dxa"/>
          </w:tcPr>
          <w:p w14:paraId="345F3730" w14:textId="086C691D" w:rsidR="0015229D" w:rsidRDefault="0015229D" w:rsidP="0015229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1/2 ключевой ставки ЦБ на дату заключения договора микрозайма, но не более 3 %</w:t>
            </w:r>
          </w:p>
        </w:tc>
        <w:tc>
          <w:tcPr>
            <w:tcW w:w="2693" w:type="dxa"/>
          </w:tcPr>
          <w:p w14:paraId="43D50095" w14:textId="768D278B" w:rsidR="0015229D" w:rsidRDefault="0015229D" w:rsidP="0015229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1/2 ключевой ставки ЦБ на дату заключения договора микрозайма, но не более 4,5%</w:t>
            </w:r>
          </w:p>
        </w:tc>
      </w:tr>
      <w:tr w:rsidR="0015229D" w:rsidRPr="0069773F" w14:paraId="2321F92C" w14:textId="77777777" w:rsidTr="00ED3EBD">
        <w:tc>
          <w:tcPr>
            <w:tcW w:w="704" w:type="dxa"/>
          </w:tcPr>
          <w:p w14:paraId="606A6671" w14:textId="70270B15" w:rsidR="0015229D" w:rsidRPr="0097319F" w:rsidRDefault="0015229D" w:rsidP="0015229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12/3</w:t>
            </w:r>
          </w:p>
        </w:tc>
        <w:tc>
          <w:tcPr>
            <w:tcW w:w="8647" w:type="dxa"/>
          </w:tcPr>
          <w:p w14:paraId="6CE8D936" w14:textId="100164D1" w:rsidR="0015229D" w:rsidRPr="0069773F" w:rsidRDefault="0015229D" w:rsidP="0015229D">
            <w:pPr>
              <w:pStyle w:val="s1"/>
              <w:jc w:val="both"/>
              <w:rPr>
                <w:color w:val="22272F"/>
              </w:rPr>
            </w:pPr>
            <w:r w:rsidRPr="0069773F">
              <w:rPr>
                <w:color w:val="22272F"/>
              </w:rPr>
              <w:t>деятельность в области информации и связи (в рамках </w:t>
            </w:r>
            <w:hyperlink r:id="rId12" w:anchor="/document/70650726/entry/1000" w:history="1">
              <w:r w:rsidRPr="0069773F">
                <w:rPr>
                  <w:rStyle w:val="a4"/>
                  <w:color w:val="3272C0"/>
                </w:rPr>
                <w:t>раздела J</w:t>
              </w:r>
            </w:hyperlink>
            <w:r w:rsidRPr="0069773F">
              <w:rPr>
                <w:color w:val="22272F"/>
              </w:rPr>
              <w:t> </w:t>
            </w:r>
            <w:r w:rsidR="005C0D88">
              <w:rPr>
                <w:color w:val="22272F"/>
              </w:rPr>
              <w:t>«</w:t>
            </w:r>
            <w:r w:rsidRPr="0069773F">
              <w:rPr>
                <w:color w:val="22272F"/>
              </w:rPr>
              <w:t>Деятельность в области информации и связи</w:t>
            </w:r>
            <w:r w:rsidR="005C0D88">
              <w:rPr>
                <w:color w:val="22272F"/>
              </w:rPr>
              <w:t>»</w:t>
            </w:r>
            <w:r w:rsidRPr="0069773F">
              <w:rPr>
                <w:color w:val="22272F"/>
              </w:rPr>
              <w:t xml:space="preserve"> Общероссийского классификатора видов экономической деятельности);</w:t>
            </w:r>
            <w:r w:rsidRPr="00E004F3">
              <w:rPr>
                <w:color w:val="22272F"/>
              </w:rPr>
              <w:t xml:space="preserve"> </w:t>
            </w:r>
          </w:p>
        </w:tc>
        <w:tc>
          <w:tcPr>
            <w:tcW w:w="2835" w:type="dxa"/>
          </w:tcPr>
          <w:p w14:paraId="3BE1D67E" w14:textId="5CAB48AD" w:rsidR="0015229D" w:rsidRDefault="0015229D" w:rsidP="0015229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1/2 ключевой ставки ЦБ на дату заключения договора микрозайма, но не более 3 %</w:t>
            </w:r>
          </w:p>
        </w:tc>
        <w:tc>
          <w:tcPr>
            <w:tcW w:w="2693" w:type="dxa"/>
          </w:tcPr>
          <w:p w14:paraId="61EE6C93" w14:textId="2A752E64" w:rsidR="0015229D" w:rsidRDefault="0015229D" w:rsidP="0015229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1/2 ключевой ставки ЦБ на дату заключения договора микрозайма, но не более 4,5%</w:t>
            </w:r>
          </w:p>
        </w:tc>
      </w:tr>
      <w:tr w:rsidR="0015229D" w:rsidRPr="0069773F" w14:paraId="633FF4A9" w14:textId="77777777" w:rsidTr="00ED3EBD">
        <w:tc>
          <w:tcPr>
            <w:tcW w:w="704" w:type="dxa"/>
          </w:tcPr>
          <w:p w14:paraId="77156735" w14:textId="5D0138A3" w:rsidR="0015229D" w:rsidRPr="0097319F" w:rsidRDefault="0015229D" w:rsidP="0015229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>12/4</w:t>
            </w:r>
          </w:p>
        </w:tc>
        <w:tc>
          <w:tcPr>
            <w:tcW w:w="8647" w:type="dxa"/>
          </w:tcPr>
          <w:p w14:paraId="1027A1DA" w14:textId="048A28CA" w:rsidR="0015229D" w:rsidRPr="0069773F" w:rsidRDefault="0015229D" w:rsidP="0015229D">
            <w:pPr>
              <w:pStyle w:val="s1"/>
              <w:jc w:val="both"/>
              <w:rPr>
                <w:color w:val="22272F"/>
              </w:rPr>
            </w:pPr>
            <w:r w:rsidRPr="0069773F">
              <w:rPr>
                <w:color w:val="22272F"/>
              </w:rPr>
              <w:t>деятельность профессиональная, научная и техническая (в рамках </w:t>
            </w:r>
            <w:hyperlink r:id="rId13" w:anchor="/document/70650726/entry/1300" w:history="1">
              <w:r w:rsidRPr="0069773F">
                <w:rPr>
                  <w:rStyle w:val="a4"/>
                  <w:color w:val="3272C0"/>
                </w:rPr>
                <w:t>раздела М</w:t>
              </w:r>
            </w:hyperlink>
            <w:r w:rsidRPr="0069773F">
              <w:rPr>
                <w:color w:val="22272F"/>
              </w:rPr>
              <w:t> </w:t>
            </w:r>
            <w:r w:rsidR="005C0D88">
              <w:rPr>
                <w:color w:val="22272F"/>
              </w:rPr>
              <w:t>«</w:t>
            </w:r>
            <w:r w:rsidRPr="0069773F">
              <w:rPr>
                <w:color w:val="22272F"/>
              </w:rPr>
              <w:t>Деятельность профессиональная, научная и техническая</w:t>
            </w:r>
            <w:r w:rsidR="005C0D88">
              <w:rPr>
                <w:color w:val="22272F"/>
              </w:rPr>
              <w:t>»</w:t>
            </w:r>
            <w:r w:rsidRPr="0069773F">
              <w:rPr>
                <w:color w:val="22272F"/>
              </w:rPr>
              <w:t xml:space="preserve"> Общероссийского классификатора видов экономической деятельности);</w:t>
            </w:r>
          </w:p>
          <w:p w14:paraId="0B255D82" w14:textId="77777777" w:rsidR="0015229D" w:rsidRPr="0069773F" w:rsidRDefault="0015229D" w:rsidP="0015229D">
            <w:pPr>
              <w:rPr>
                <w:rFonts w:cs="Times New Roman"/>
                <w:color w:val="22272F"/>
                <w:szCs w:val="24"/>
              </w:rPr>
            </w:pPr>
          </w:p>
        </w:tc>
        <w:tc>
          <w:tcPr>
            <w:tcW w:w="2835" w:type="dxa"/>
          </w:tcPr>
          <w:p w14:paraId="33810471" w14:textId="29751BFF" w:rsidR="0015229D" w:rsidRDefault="0015229D" w:rsidP="0015229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1/2 ключевой ставки ЦБ на дату заключения договора микрозайма, но не более 5%</w:t>
            </w:r>
          </w:p>
        </w:tc>
        <w:tc>
          <w:tcPr>
            <w:tcW w:w="2693" w:type="dxa"/>
          </w:tcPr>
          <w:p w14:paraId="77943013" w14:textId="3740A4C1" w:rsidR="0015229D" w:rsidRDefault="0015229D" w:rsidP="0015229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1/2 ключевой ставки ЦБ на дату заключения договора микрозайма, но не более 6,5%</w:t>
            </w:r>
          </w:p>
        </w:tc>
      </w:tr>
      <w:tr w:rsidR="0015229D" w:rsidRPr="0069773F" w14:paraId="33C92155" w14:textId="77777777" w:rsidTr="00ED3EBD">
        <w:tc>
          <w:tcPr>
            <w:tcW w:w="704" w:type="dxa"/>
          </w:tcPr>
          <w:p w14:paraId="248E839D" w14:textId="45C2B91B" w:rsidR="0015229D" w:rsidRPr="0097319F" w:rsidRDefault="0015229D" w:rsidP="0015229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12/5</w:t>
            </w:r>
          </w:p>
        </w:tc>
        <w:tc>
          <w:tcPr>
            <w:tcW w:w="8647" w:type="dxa"/>
          </w:tcPr>
          <w:p w14:paraId="0A5BECDD" w14:textId="2A90A8F0" w:rsidR="0015229D" w:rsidRPr="0069773F" w:rsidRDefault="0015229D" w:rsidP="0015229D">
            <w:pPr>
              <w:pStyle w:val="s1"/>
              <w:jc w:val="both"/>
              <w:rPr>
                <w:color w:val="22272F"/>
              </w:rPr>
            </w:pPr>
            <w:r w:rsidRPr="0069773F">
              <w:rPr>
                <w:color w:val="22272F"/>
              </w:rPr>
              <w:t>в сфере туризма (в рамках </w:t>
            </w:r>
            <w:hyperlink r:id="rId14" w:anchor="/document/70650726/entry/1400" w:history="1">
              <w:r w:rsidRPr="0069773F">
                <w:rPr>
                  <w:rStyle w:val="a4"/>
                  <w:color w:val="3272C0"/>
                </w:rPr>
                <w:t>раздела N</w:t>
              </w:r>
            </w:hyperlink>
            <w:r w:rsidRPr="0069773F">
              <w:rPr>
                <w:color w:val="22272F"/>
              </w:rPr>
              <w:t> </w:t>
            </w:r>
            <w:r w:rsidR="005C0D88">
              <w:rPr>
                <w:color w:val="22272F"/>
              </w:rPr>
              <w:t>«</w:t>
            </w:r>
            <w:r w:rsidRPr="0069773F">
              <w:rPr>
                <w:color w:val="22272F"/>
              </w:rPr>
              <w:t>Деятельность административная и сопутствующие услуги</w:t>
            </w:r>
            <w:r w:rsidR="005C0D88">
              <w:rPr>
                <w:color w:val="22272F"/>
              </w:rPr>
              <w:t>»</w:t>
            </w:r>
            <w:r w:rsidRPr="0069773F">
              <w:rPr>
                <w:color w:val="22272F"/>
              </w:rPr>
              <w:t xml:space="preserve"> Общероссийского классификатора видов экономической деятельности);</w:t>
            </w:r>
            <w:r w:rsidRPr="00E004F3">
              <w:rPr>
                <w:color w:val="22272F"/>
              </w:rPr>
              <w:t xml:space="preserve"> </w:t>
            </w:r>
          </w:p>
        </w:tc>
        <w:tc>
          <w:tcPr>
            <w:tcW w:w="2835" w:type="dxa"/>
          </w:tcPr>
          <w:p w14:paraId="039A9110" w14:textId="18EC4428" w:rsidR="0015229D" w:rsidRPr="009654FB" w:rsidRDefault="0015229D" w:rsidP="0015229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1/2 ключевой ставки ЦБ на дату заключения договора микрозайма, но не более 3 %</w:t>
            </w:r>
          </w:p>
        </w:tc>
        <w:tc>
          <w:tcPr>
            <w:tcW w:w="2693" w:type="dxa"/>
          </w:tcPr>
          <w:p w14:paraId="5BBBBDD2" w14:textId="722A35B5" w:rsidR="0015229D" w:rsidRPr="009654FB" w:rsidRDefault="0015229D" w:rsidP="0015229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1/2 ключевой ставки ЦБ на дату заключения договора микрозайма, но не более 4,5%</w:t>
            </w:r>
          </w:p>
        </w:tc>
      </w:tr>
      <w:tr w:rsidR="00FB1B66" w:rsidRPr="0069773F" w14:paraId="7CBF2492" w14:textId="77777777" w:rsidTr="0041231E">
        <w:tc>
          <w:tcPr>
            <w:tcW w:w="704" w:type="dxa"/>
          </w:tcPr>
          <w:p w14:paraId="50B600F4" w14:textId="4A8AEDBF" w:rsidR="00FB1B66" w:rsidRDefault="00BA347B" w:rsidP="00FB1B66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13</w:t>
            </w:r>
          </w:p>
        </w:tc>
        <w:tc>
          <w:tcPr>
            <w:tcW w:w="8647" w:type="dxa"/>
          </w:tcPr>
          <w:p w14:paraId="714F80F5" w14:textId="5774F74F" w:rsidR="00FB1B66" w:rsidRPr="0069773F" w:rsidRDefault="00FB1B66" w:rsidP="00FB1B66">
            <w:pPr>
              <w:pStyle w:val="s1"/>
              <w:jc w:val="both"/>
              <w:rPr>
                <w:color w:val="22272F"/>
              </w:rPr>
            </w:pPr>
            <w:r w:rsidRPr="006A31CE">
              <w:t>Предприниматели, у которых численность работников, призванных на военную службу по мобилизации, составляет 20 и более процентов</w:t>
            </w:r>
          </w:p>
        </w:tc>
        <w:tc>
          <w:tcPr>
            <w:tcW w:w="5528" w:type="dxa"/>
            <w:gridSpan w:val="2"/>
          </w:tcPr>
          <w:p w14:paraId="02150DCD" w14:textId="2A9ADCE8" w:rsidR="00FB1B66" w:rsidRDefault="00FB1B66" w:rsidP="00BA347B">
            <w:pPr>
              <w:jc w:val="center"/>
              <w:rPr>
                <w:rFonts w:cs="Times New Roman"/>
                <w:szCs w:val="24"/>
              </w:rPr>
            </w:pPr>
            <w:r w:rsidRPr="00066FB6">
              <w:rPr>
                <w:color w:val="212529"/>
              </w:rPr>
              <w:t>0,5</w:t>
            </w:r>
          </w:p>
        </w:tc>
      </w:tr>
      <w:tr w:rsidR="00FB1B66" w:rsidRPr="0069773F" w14:paraId="4D960858" w14:textId="77777777" w:rsidTr="006B06E5">
        <w:tc>
          <w:tcPr>
            <w:tcW w:w="704" w:type="dxa"/>
          </w:tcPr>
          <w:p w14:paraId="14227DB1" w14:textId="0DECD871" w:rsidR="00FB1B66" w:rsidRDefault="00BA347B" w:rsidP="00FB1B66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14</w:t>
            </w:r>
          </w:p>
        </w:tc>
        <w:tc>
          <w:tcPr>
            <w:tcW w:w="8647" w:type="dxa"/>
          </w:tcPr>
          <w:p w14:paraId="6DC603A5" w14:textId="77777777" w:rsidR="00FB1B66" w:rsidRPr="00066FB6" w:rsidRDefault="00FB1B66" w:rsidP="00FB1B66">
            <w:pPr>
              <w:jc w:val="both"/>
            </w:pPr>
            <w:r w:rsidRPr="00066FB6">
              <w:t>Предприниматели, имеющи</w:t>
            </w:r>
            <w:r>
              <w:t>е</w:t>
            </w:r>
            <w:r w:rsidRPr="00066FB6">
              <w:t xml:space="preserve"> работников, проходящих военную службу в Вооруженных Силах Российской Федерации по контракту</w:t>
            </w:r>
          </w:p>
          <w:p w14:paraId="6086BB43" w14:textId="77777777" w:rsidR="00FB1B66" w:rsidRPr="00066FB6" w:rsidRDefault="00FB1B66" w:rsidP="00FB1B66">
            <w:pPr>
              <w:ind w:firstLine="709"/>
              <w:jc w:val="both"/>
              <w:rPr>
                <w:i/>
                <w:iCs/>
              </w:rPr>
            </w:pPr>
            <w:r w:rsidRPr="00066FB6">
              <w:rPr>
                <w:i/>
                <w:iCs/>
              </w:rPr>
              <w:t>СМСП, оказывающие активное содействие в наборе граждан на военную службу по контракту, при условии, что на военную службу по контракту у таких СМСП призвано:</w:t>
            </w:r>
          </w:p>
          <w:p w14:paraId="2BCAEFF4" w14:textId="77777777" w:rsidR="00FB1B66" w:rsidRPr="00066FB6" w:rsidRDefault="00FB1B66" w:rsidP="00FB1B66">
            <w:pPr>
              <w:ind w:firstLine="709"/>
              <w:jc w:val="both"/>
              <w:rPr>
                <w:i/>
                <w:iCs/>
              </w:rPr>
            </w:pPr>
            <w:r w:rsidRPr="00066FB6">
              <w:rPr>
                <w:i/>
                <w:iCs/>
              </w:rPr>
              <w:t>- не менее 30 % от количества военнообязанных работников (для микропредприятий);</w:t>
            </w:r>
          </w:p>
          <w:p w14:paraId="23642BB9" w14:textId="77777777" w:rsidR="00FB1B66" w:rsidRPr="00066FB6" w:rsidRDefault="00FB1B66" w:rsidP="00FB1B66">
            <w:pPr>
              <w:ind w:firstLine="709"/>
              <w:jc w:val="both"/>
              <w:rPr>
                <w:i/>
                <w:iCs/>
              </w:rPr>
            </w:pPr>
            <w:r w:rsidRPr="00066FB6">
              <w:rPr>
                <w:i/>
                <w:iCs/>
              </w:rPr>
              <w:t>- не менее 15 % от количества военнообязанных работников (для малых предприятий);</w:t>
            </w:r>
          </w:p>
          <w:p w14:paraId="0A3C997D" w14:textId="60841AFB" w:rsidR="00FB1B66" w:rsidRPr="00BA347B" w:rsidRDefault="00FB1B66" w:rsidP="00BA347B">
            <w:pPr>
              <w:ind w:firstLine="709"/>
              <w:jc w:val="both"/>
              <w:rPr>
                <w:i/>
                <w:iCs/>
              </w:rPr>
            </w:pPr>
            <w:r w:rsidRPr="00066FB6">
              <w:rPr>
                <w:i/>
                <w:iCs/>
              </w:rPr>
              <w:t>- не менее 10 % количества военнообязанных работников (для средних предприятий).</w:t>
            </w:r>
          </w:p>
        </w:tc>
        <w:tc>
          <w:tcPr>
            <w:tcW w:w="5528" w:type="dxa"/>
            <w:gridSpan w:val="2"/>
          </w:tcPr>
          <w:p w14:paraId="0EFAFBAE" w14:textId="22DFAD81" w:rsidR="00FB1B66" w:rsidRDefault="00FB1B66" w:rsidP="00BA347B">
            <w:pPr>
              <w:jc w:val="center"/>
              <w:rPr>
                <w:rFonts w:cs="Times New Roman"/>
                <w:szCs w:val="24"/>
              </w:rPr>
            </w:pPr>
            <w:r w:rsidRPr="00066FB6">
              <w:rPr>
                <w:color w:val="212529"/>
              </w:rPr>
              <w:t>0,5</w:t>
            </w:r>
          </w:p>
        </w:tc>
      </w:tr>
      <w:tr w:rsidR="00FB1B66" w:rsidRPr="0069773F" w14:paraId="4C98C86A" w14:textId="77777777" w:rsidTr="00B12310">
        <w:tc>
          <w:tcPr>
            <w:tcW w:w="704" w:type="dxa"/>
          </w:tcPr>
          <w:p w14:paraId="6AB79C97" w14:textId="4E139691" w:rsidR="00FB1B66" w:rsidRDefault="00BA347B" w:rsidP="00FB1B66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15</w:t>
            </w:r>
          </w:p>
        </w:tc>
        <w:tc>
          <w:tcPr>
            <w:tcW w:w="8647" w:type="dxa"/>
          </w:tcPr>
          <w:p w14:paraId="20FF36A8" w14:textId="54BC6A14" w:rsidR="00FB1B66" w:rsidRPr="0069773F" w:rsidRDefault="00FB1B66" w:rsidP="00FB1B66">
            <w:pPr>
              <w:pStyle w:val="s1"/>
              <w:jc w:val="both"/>
              <w:rPr>
                <w:color w:val="22272F"/>
              </w:rPr>
            </w:pPr>
            <w:r>
              <w:t>Предприниматели и самозанятые граждане, являющиеся членами семьи (супруг, супруга, мать, отец, сын, дочь) лиц, призванных на военную службу по мобилизации в Вооруженные Силы Российской Федерации или заключивших контракт о добровольном содействии в выполнении задач, возложенных на Вооруженные Силы Российской Федерации</w:t>
            </w:r>
          </w:p>
        </w:tc>
        <w:tc>
          <w:tcPr>
            <w:tcW w:w="5528" w:type="dxa"/>
            <w:gridSpan w:val="2"/>
          </w:tcPr>
          <w:p w14:paraId="371F7358" w14:textId="50C6A191" w:rsidR="00FB1B66" w:rsidRDefault="00FB1B66" w:rsidP="00BA347B">
            <w:pPr>
              <w:jc w:val="center"/>
              <w:rPr>
                <w:rFonts w:cs="Times New Roman"/>
                <w:szCs w:val="24"/>
              </w:rPr>
            </w:pPr>
            <w:r>
              <w:rPr>
                <w:color w:val="212529"/>
              </w:rPr>
              <w:t>0,5</w:t>
            </w:r>
          </w:p>
        </w:tc>
      </w:tr>
      <w:tr w:rsidR="00E52397" w:rsidRPr="0069773F" w14:paraId="44458462" w14:textId="77777777" w:rsidTr="00B12310">
        <w:tc>
          <w:tcPr>
            <w:tcW w:w="704" w:type="dxa"/>
          </w:tcPr>
          <w:p w14:paraId="358B97FC" w14:textId="4519B056" w:rsidR="00E52397" w:rsidRDefault="00E52397" w:rsidP="00E52397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16</w:t>
            </w:r>
          </w:p>
        </w:tc>
        <w:tc>
          <w:tcPr>
            <w:tcW w:w="8647" w:type="dxa"/>
          </w:tcPr>
          <w:p w14:paraId="69B75588" w14:textId="77777777" w:rsidR="00E52397" w:rsidRDefault="00E52397" w:rsidP="00E52397">
            <w:pPr>
              <w:shd w:val="clear" w:color="auto" w:fill="FFFFFF"/>
              <w:jc w:val="both"/>
              <w:rPr>
                <w:i/>
                <w:iCs/>
              </w:rPr>
            </w:pPr>
            <w:r>
              <w:t xml:space="preserve">Предприниматели, осуществляющие производство продукции для нужд Специальной военной операции </w:t>
            </w:r>
            <w:r>
              <w:rPr>
                <w:i/>
                <w:iCs/>
              </w:rPr>
              <w:t xml:space="preserve">(класс 14 «Производство одежды» раздела </w:t>
            </w:r>
            <w:r>
              <w:rPr>
                <w:i/>
                <w:iCs/>
                <w:lang w:val="en-US"/>
              </w:rPr>
              <w:t>C</w:t>
            </w:r>
            <w:r>
              <w:rPr>
                <w:i/>
                <w:iCs/>
              </w:rPr>
              <w:t xml:space="preserve"> «Обрабатывающие производства» Общероссийского классификатора видов экономической деятельности ОКВЭД-2)</w:t>
            </w:r>
          </w:p>
          <w:p w14:paraId="475273BD" w14:textId="77777777" w:rsidR="00E52397" w:rsidRDefault="00E52397" w:rsidP="00E52397">
            <w:pPr>
              <w:pStyle w:val="s1"/>
              <w:jc w:val="both"/>
            </w:pPr>
          </w:p>
        </w:tc>
        <w:tc>
          <w:tcPr>
            <w:tcW w:w="5528" w:type="dxa"/>
            <w:gridSpan w:val="2"/>
          </w:tcPr>
          <w:p w14:paraId="412F07A8" w14:textId="3959399E" w:rsidR="00E52397" w:rsidRDefault="00E52397" w:rsidP="00E52397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0,5</w:t>
            </w:r>
          </w:p>
        </w:tc>
      </w:tr>
    </w:tbl>
    <w:p w14:paraId="3F2E8EB3" w14:textId="77777777" w:rsidR="003D1C31" w:rsidRDefault="003D1C31"/>
    <w:p w14:paraId="3EFE3757" w14:textId="61F5FE93" w:rsidR="0015229D" w:rsidRDefault="00DD5B29" w:rsidP="0015229D">
      <w:pPr>
        <w:jc w:val="both"/>
      </w:pPr>
      <w:r>
        <w:lastRenderedPageBreak/>
        <w:t xml:space="preserve">* </w:t>
      </w:r>
      <w:r w:rsidR="0015229D" w:rsidRPr="002C7900">
        <w:rPr>
          <w:sz w:val="26"/>
          <w:szCs w:val="26"/>
        </w:rPr>
        <w:t>приказ Минэкономразвития России от 26 марта 2021</w:t>
      </w:r>
      <w:r w:rsidR="0015229D">
        <w:rPr>
          <w:sz w:val="26"/>
          <w:szCs w:val="26"/>
        </w:rPr>
        <w:t> </w:t>
      </w:r>
      <w:r w:rsidR="0015229D" w:rsidRPr="002C7900">
        <w:rPr>
          <w:sz w:val="26"/>
          <w:szCs w:val="26"/>
        </w:rPr>
        <w:t xml:space="preserve">г. № 142 «Об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</w:t>
      </w:r>
      <w:r w:rsidR="0015229D">
        <w:rPr>
          <w:sz w:val="26"/>
          <w:szCs w:val="26"/>
        </w:rPr>
        <w:br/>
      </w:r>
      <w:r w:rsidR="0015229D" w:rsidRPr="002C7900">
        <w:rPr>
          <w:sz w:val="26"/>
          <w:szCs w:val="26"/>
        </w:rPr>
        <w:t>и среднего предпринимательства в субъектах Российской Федерации, и требований к организациям, образующим инфраструктуру поддержки субъектов малого</w:t>
      </w:r>
      <w:r w:rsidR="0015229D">
        <w:rPr>
          <w:sz w:val="26"/>
          <w:szCs w:val="26"/>
        </w:rPr>
        <w:t xml:space="preserve"> и среднего предпринимательства</w:t>
      </w:r>
      <w:r w:rsidR="0015229D" w:rsidRPr="002C7900">
        <w:rPr>
          <w:sz w:val="26"/>
          <w:szCs w:val="26"/>
        </w:rPr>
        <w:t>»</w:t>
      </w:r>
      <w:r w:rsidR="0015229D">
        <w:rPr>
          <w:sz w:val="26"/>
          <w:szCs w:val="26"/>
        </w:rPr>
        <w:t>.</w:t>
      </w:r>
    </w:p>
    <w:p w14:paraId="4420B5E5" w14:textId="399DE377" w:rsidR="00DD5B29" w:rsidRDefault="00DD5B29"/>
    <w:sectPr w:rsidR="00DD5B29" w:rsidSect="00244C9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79BDE"/>
    <w:multiLevelType w:val="singleLevel"/>
    <w:tmpl w:val="46079BD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 w16cid:durableId="1058550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31"/>
    <w:rsid w:val="00102E0D"/>
    <w:rsid w:val="0015229D"/>
    <w:rsid w:val="00244C99"/>
    <w:rsid w:val="00267728"/>
    <w:rsid w:val="003D1C31"/>
    <w:rsid w:val="004A5600"/>
    <w:rsid w:val="004E51CE"/>
    <w:rsid w:val="0051017A"/>
    <w:rsid w:val="005270F1"/>
    <w:rsid w:val="005A3F48"/>
    <w:rsid w:val="005C0D88"/>
    <w:rsid w:val="00656C30"/>
    <w:rsid w:val="00695406"/>
    <w:rsid w:val="0069773F"/>
    <w:rsid w:val="006F78C8"/>
    <w:rsid w:val="007643F0"/>
    <w:rsid w:val="007E1860"/>
    <w:rsid w:val="009654FB"/>
    <w:rsid w:val="0097319F"/>
    <w:rsid w:val="009875FB"/>
    <w:rsid w:val="009A1EFD"/>
    <w:rsid w:val="00A35877"/>
    <w:rsid w:val="00B815FF"/>
    <w:rsid w:val="00BA347B"/>
    <w:rsid w:val="00BF38CF"/>
    <w:rsid w:val="00C36564"/>
    <w:rsid w:val="00DC7F41"/>
    <w:rsid w:val="00DD5B29"/>
    <w:rsid w:val="00E004F3"/>
    <w:rsid w:val="00E52397"/>
    <w:rsid w:val="00E64588"/>
    <w:rsid w:val="00ED3EBD"/>
    <w:rsid w:val="00F42FE8"/>
    <w:rsid w:val="00FB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BB12"/>
  <w15:chartTrackingRefBased/>
  <w15:docId w15:val="{963D2C06-0928-4C05-8491-04542AA4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4"/>
        <w:szCs w:val="28"/>
        <w:lang w:val="ru-RU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9773F"/>
    <w:rPr>
      <w:color w:val="0000FF"/>
      <w:u w:val="single"/>
    </w:rPr>
  </w:style>
  <w:style w:type="paragraph" w:customStyle="1" w:styleId="s1">
    <w:name w:val="s_1"/>
    <w:basedOn w:val="a"/>
    <w:rsid w:val="0069773F"/>
    <w:pPr>
      <w:spacing w:before="100" w:beforeAutospacing="1" w:after="100" w:afterAutospacing="1"/>
    </w:pPr>
    <w:rPr>
      <w:rFonts w:eastAsia="Times New Roman" w:cs="Times New Roman"/>
      <w:kern w:val="0"/>
      <w:szCs w:val="24"/>
      <w14:ligatures w14:val="none"/>
    </w:rPr>
  </w:style>
  <w:style w:type="character" w:styleId="a5">
    <w:name w:val="FollowedHyperlink"/>
    <w:basedOn w:val="a0"/>
    <w:uiPriority w:val="99"/>
    <w:semiHidden/>
    <w:unhideWhenUsed/>
    <w:rsid w:val="007E1860"/>
    <w:rPr>
      <w:color w:val="954F72" w:themeColor="followedHyperlink"/>
      <w:u w:val="single"/>
    </w:rPr>
  </w:style>
  <w:style w:type="paragraph" w:customStyle="1" w:styleId="msonormalmailrucssattributepostfix">
    <w:name w:val="msonormal_mailru_css_attribute_postfix"/>
    <w:basedOn w:val="a"/>
    <w:qFormat/>
    <w:rsid w:val="009654FB"/>
    <w:pPr>
      <w:spacing w:before="100" w:beforeAutospacing="1" w:after="100" w:afterAutospacing="1"/>
    </w:pPr>
    <w:rPr>
      <w:rFonts w:eastAsia="Times New Roman" w:cs="Times New Roman"/>
      <w:kern w:val="0"/>
      <w:szCs w:val="24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DD5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7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60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41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5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36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14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90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2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5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C0A81-9597-4C0A-A153-6EA18E36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Юзыкайн</dc:creator>
  <cp:keywords/>
  <dc:description/>
  <cp:lastModifiedBy>Александра Попкова</cp:lastModifiedBy>
  <cp:revision>2</cp:revision>
  <cp:lastPrinted>2024-02-06T09:54:00Z</cp:lastPrinted>
  <dcterms:created xsi:type="dcterms:W3CDTF">2024-03-04T13:54:00Z</dcterms:created>
  <dcterms:modified xsi:type="dcterms:W3CDTF">2024-03-04T13:54:00Z</dcterms:modified>
</cp:coreProperties>
</file>